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72564" w14:textId="77777777" w:rsidR="009D0271" w:rsidRDefault="5A0DEDF2" w:rsidP="5A0DEDF2">
      <w:pPr>
        <w:rPr>
          <w:lang w:val="en-CA"/>
        </w:rPr>
      </w:pPr>
      <w:r w:rsidRPr="5A0DEDF2">
        <w:rPr>
          <w:i/>
          <w:iCs/>
          <w:lang w:val="en-CA"/>
        </w:rPr>
        <w:t>In simple words, differentiation or differentiated instruction is a method in which lesson planning and instructions are offered to students with a vast range of techniques to increase their study skills. Hence, differentiated instruction strategies are necessary for the students to be able to learn.</w:t>
      </w:r>
    </w:p>
    <w:p w14:paraId="09AFFCFC" w14:textId="19F1719A" w:rsidR="004E4631" w:rsidRPr="004E4631" w:rsidRDefault="42AD69DA" w:rsidP="42AD69DA">
      <w:pPr>
        <w:pStyle w:val="ListParagraph"/>
        <w:numPr>
          <w:ilvl w:val="0"/>
          <w:numId w:val="1"/>
        </w:numPr>
        <w:rPr>
          <w:rFonts w:eastAsiaTheme="minorEastAsia"/>
          <w:lang w:val="en-CA"/>
        </w:rPr>
      </w:pPr>
      <w:r w:rsidRPr="42AD69DA">
        <w:rPr>
          <w:lang w:val="en-CA"/>
        </w:rPr>
        <w:t>Taken from teach-nology.com</w:t>
      </w:r>
    </w:p>
    <w:p w14:paraId="4736ADF7" w14:textId="77777777" w:rsidR="009D0271" w:rsidRDefault="009D0271">
      <w:pPr>
        <w:rPr>
          <w:b/>
          <w:sz w:val="36"/>
          <w:szCs w:val="36"/>
          <w:u w:val="single"/>
          <w:lang w:val="en-CA"/>
        </w:rPr>
      </w:pPr>
    </w:p>
    <w:p w14:paraId="7324A05F" w14:textId="77777777" w:rsidR="00331C8B" w:rsidRPr="00975675" w:rsidRDefault="5A0DEDF2" w:rsidP="5A0DEDF2">
      <w:pPr>
        <w:rPr>
          <w:b/>
          <w:bCs/>
          <w:sz w:val="36"/>
          <w:szCs w:val="36"/>
          <w:u w:val="single"/>
          <w:lang w:val="en-CA"/>
        </w:rPr>
      </w:pPr>
      <w:r w:rsidRPr="5A0DEDF2">
        <w:rPr>
          <w:b/>
          <w:bCs/>
          <w:sz w:val="36"/>
          <w:szCs w:val="36"/>
          <w:u w:val="single"/>
          <w:lang w:val="en-CA"/>
        </w:rPr>
        <w:t>Steps to Differentiation</w:t>
      </w:r>
    </w:p>
    <w:p w14:paraId="5F2959B7" w14:textId="77777777" w:rsidR="00331C8B" w:rsidRDefault="00331C8B">
      <w:pPr>
        <w:rPr>
          <w:lang w:val="en-CA"/>
        </w:rPr>
      </w:pPr>
    </w:p>
    <w:p w14:paraId="5063AF66" w14:textId="4109392D" w:rsidR="00331C8B" w:rsidRDefault="5A0DEDF2" w:rsidP="5A0DEDF2">
      <w:pPr>
        <w:rPr>
          <w:lang w:val="en-CA"/>
        </w:rPr>
      </w:pPr>
      <w:r w:rsidRPr="5A0DEDF2">
        <w:rPr>
          <w:lang w:val="en-CA"/>
        </w:rPr>
        <w:t>This is to be used as a quick and dirty guide to differentiating different lessons in the classroom.  The following has been taken from teach-nology.com</w:t>
      </w:r>
    </w:p>
    <w:p w14:paraId="1B4CC7CE" w14:textId="77777777" w:rsidR="00331C8B" w:rsidRDefault="00331C8B">
      <w:pPr>
        <w:rPr>
          <w:lang w:val="en-CA"/>
        </w:rPr>
      </w:pPr>
    </w:p>
    <w:p w14:paraId="0C67F5C8" w14:textId="77777777" w:rsidR="00395B01" w:rsidRPr="00CD1D3B" w:rsidRDefault="5A0DEDF2" w:rsidP="5A0DEDF2">
      <w:pPr>
        <w:rPr>
          <w:b/>
          <w:bCs/>
          <w:lang w:val="en-CA"/>
        </w:rPr>
      </w:pPr>
      <w:r w:rsidRPr="5A0DEDF2">
        <w:rPr>
          <w:b/>
          <w:bCs/>
          <w:lang w:val="en-CA"/>
        </w:rPr>
        <w:t>Step 1- Know Your Students</w:t>
      </w:r>
    </w:p>
    <w:p w14:paraId="0B4CB886" w14:textId="77777777" w:rsidR="00395B01" w:rsidRPr="00395B01" w:rsidRDefault="00395B01" w:rsidP="00395B01">
      <w:pPr>
        <w:rPr>
          <w:lang w:val="en-CA"/>
        </w:rPr>
      </w:pPr>
    </w:p>
    <w:p w14:paraId="194FAF5E" w14:textId="77777777" w:rsidR="00395B01" w:rsidRPr="00CD1D3B" w:rsidRDefault="5A0DEDF2" w:rsidP="5A0DEDF2">
      <w:pPr>
        <w:rPr>
          <w:i/>
          <w:iCs/>
          <w:lang w:val="en-CA"/>
        </w:rPr>
      </w:pPr>
      <w:r w:rsidRPr="5A0DEDF2">
        <w:rPr>
          <w:i/>
          <w:iCs/>
          <w:lang w:val="en-CA"/>
        </w:rPr>
        <w:t>Determine the ability level of your students.</w:t>
      </w:r>
    </w:p>
    <w:p w14:paraId="210775F4" w14:textId="77777777" w:rsidR="00395B01" w:rsidRPr="00395B01" w:rsidRDefault="00395B01" w:rsidP="00395B01">
      <w:pPr>
        <w:rPr>
          <w:lang w:val="en-CA"/>
        </w:rPr>
      </w:pPr>
    </w:p>
    <w:p w14:paraId="3644CC16" w14:textId="77777777" w:rsidR="00395B01" w:rsidRPr="00395B01" w:rsidRDefault="5A0DEDF2" w:rsidP="5A0DEDF2">
      <w:pPr>
        <w:rPr>
          <w:lang w:val="en-CA"/>
        </w:rPr>
      </w:pPr>
      <w:r w:rsidRPr="5A0DEDF2">
        <w:rPr>
          <w:lang w:val="en-CA"/>
        </w:rPr>
        <w:t>This can be done by surveying past records of student performance to determine capabilities, prior learning, past experiences with learning, etc.</w:t>
      </w:r>
    </w:p>
    <w:p w14:paraId="0856358C" w14:textId="77777777" w:rsidR="00395B01" w:rsidRPr="00395B01" w:rsidRDefault="00395B01" w:rsidP="00395B01">
      <w:pPr>
        <w:rPr>
          <w:lang w:val="en-CA"/>
        </w:rPr>
      </w:pPr>
    </w:p>
    <w:p w14:paraId="6E50EF42" w14:textId="77777777" w:rsidR="00395B01" w:rsidRPr="00CD1D3B" w:rsidRDefault="5A0DEDF2" w:rsidP="5A0DEDF2">
      <w:pPr>
        <w:rPr>
          <w:i/>
          <w:iCs/>
          <w:lang w:val="en-CA"/>
        </w:rPr>
      </w:pPr>
      <w:r w:rsidRPr="5A0DEDF2">
        <w:rPr>
          <w:i/>
          <w:iCs/>
          <w:lang w:val="en-CA"/>
        </w:rPr>
        <w:t>Survey student interests.</w:t>
      </w:r>
    </w:p>
    <w:p w14:paraId="31F7A80B" w14:textId="77777777" w:rsidR="00395B01" w:rsidRPr="00395B01" w:rsidRDefault="00395B01" w:rsidP="00395B01">
      <w:pPr>
        <w:rPr>
          <w:lang w:val="en-CA"/>
        </w:rPr>
      </w:pPr>
    </w:p>
    <w:p w14:paraId="04F68B96" w14:textId="77777777" w:rsidR="00395B01" w:rsidRPr="00395B01" w:rsidRDefault="5A0DEDF2" w:rsidP="5A0DEDF2">
      <w:pPr>
        <w:rPr>
          <w:lang w:val="en-CA"/>
        </w:rPr>
      </w:pPr>
      <w:r w:rsidRPr="5A0DEDF2">
        <w:rPr>
          <w:lang w:val="en-CA"/>
        </w:rPr>
        <w:t>It is also important to get to know your students informally. This can be done by an interest inventory, an interview/conference, or asking students to respond to an open-ended questionnaire with key questions about their learning preferences (depending on the age group).</w:t>
      </w:r>
    </w:p>
    <w:p w14:paraId="0155A7F4" w14:textId="77777777" w:rsidR="00395B01" w:rsidRPr="00395B01" w:rsidRDefault="00395B01" w:rsidP="00395B01">
      <w:pPr>
        <w:rPr>
          <w:lang w:val="en-CA"/>
        </w:rPr>
      </w:pPr>
    </w:p>
    <w:p w14:paraId="4E18E06E" w14:textId="77777777" w:rsidR="00395B01" w:rsidRPr="00065FB5" w:rsidRDefault="5A0DEDF2" w:rsidP="5A0DEDF2">
      <w:pPr>
        <w:rPr>
          <w:i/>
          <w:iCs/>
          <w:lang w:val="en-CA"/>
        </w:rPr>
      </w:pPr>
      <w:r w:rsidRPr="5A0DEDF2">
        <w:rPr>
          <w:i/>
          <w:iCs/>
          <w:lang w:val="en-CA"/>
        </w:rPr>
        <w:t>Is behavior management a problem?</w:t>
      </w:r>
    </w:p>
    <w:p w14:paraId="2B66BCEC" w14:textId="77777777" w:rsidR="00395B01" w:rsidRPr="00395B01" w:rsidRDefault="00395B01" w:rsidP="00395B01">
      <w:pPr>
        <w:rPr>
          <w:lang w:val="en-CA"/>
        </w:rPr>
      </w:pPr>
    </w:p>
    <w:p w14:paraId="68098836" w14:textId="1F6A6A53" w:rsidR="004C17E2" w:rsidRDefault="5A0DEDF2" w:rsidP="5A0DEDF2">
      <w:pPr>
        <w:rPr>
          <w:lang w:val="en-CA"/>
        </w:rPr>
      </w:pPr>
      <w:r w:rsidRPr="5A0DEDF2">
        <w:rPr>
          <w:lang w:val="en-CA"/>
        </w:rPr>
        <w:t>This is key when planning for activities that require less structure. However, it is still important to determine learning styles and preferences for students who may have a hard time controlling their behaviors. Sometimes knowing preferences can help to motivate students to attend to any tasks that are presented.</w:t>
      </w:r>
    </w:p>
    <w:p w14:paraId="4689DC56" w14:textId="794054B1" w:rsidR="005F125A" w:rsidRDefault="005F125A" w:rsidP="00395B01">
      <w:pPr>
        <w:rPr>
          <w:lang w:val="en-CA"/>
        </w:rPr>
      </w:pPr>
    </w:p>
    <w:p w14:paraId="5174C84F" w14:textId="77777777" w:rsidR="00810F24" w:rsidRPr="00065FB5" w:rsidRDefault="5A0DEDF2" w:rsidP="5A0DEDF2">
      <w:pPr>
        <w:rPr>
          <w:b/>
          <w:bCs/>
          <w:lang w:val="en-CA"/>
        </w:rPr>
      </w:pPr>
      <w:r w:rsidRPr="5A0DEDF2">
        <w:rPr>
          <w:b/>
          <w:bCs/>
          <w:lang w:val="en-CA"/>
        </w:rPr>
        <w:t>Step 2- Have a Repertoire of Teaching Strategies</w:t>
      </w:r>
    </w:p>
    <w:p w14:paraId="083557A5" w14:textId="77777777" w:rsidR="00810F24" w:rsidRPr="00810F24" w:rsidRDefault="00810F24" w:rsidP="00810F24">
      <w:pPr>
        <w:rPr>
          <w:lang w:val="en-CA"/>
        </w:rPr>
      </w:pPr>
    </w:p>
    <w:p w14:paraId="016FF95C" w14:textId="77777777" w:rsidR="00810F24" w:rsidRPr="00810F24" w:rsidRDefault="5A0DEDF2" w:rsidP="5A0DEDF2">
      <w:pPr>
        <w:rPr>
          <w:lang w:val="en-CA"/>
        </w:rPr>
      </w:pPr>
      <w:r w:rsidRPr="5A0DEDF2">
        <w:rPr>
          <w:lang w:val="en-CA"/>
        </w:rPr>
        <w:t>Because "one size does not fit all," it is imperative that a variety of teaching strategies be used in a differentiated classroom. Among many teaching strategies that can be considered, there are four worth mentioning: direct instruction, inquiry-based learning, cooperative learning, and information processing models.</w:t>
      </w:r>
    </w:p>
    <w:p w14:paraId="3FBDFC8A" w14:textId="77777777" w:rsidR="00810F24" w:rsidRPr="00810F24" w:rsidRDefault="00810F24" w:rsidP="00810F24">
      <w:pPr>
        <w:rPr>
          <w:lang w:val="en-CA"/>
        </w:rPr>
      </w:pPr>
    </w:p>
    <w:p w14:paraId="768E03DC" w14:textId="77777777" w:rsidR="00810F24" w:rsidRPr="00782407" w:rsidRDefault="5A0DEDF2" w:rsidP="5A0DEDF2">
      <w:pPr>
        <w:rPr>
          <w:i/>
          <w:iCs/>
          <w:lang w:val="en-CA"/>
        </w:rPr>
      </w:pPr>
      <w:r w:rsidRPr="5A0DEDF2">
        <w:rPr>
          <w:i/>
          <w:iCs/>
          <w:lang w:val="en-CA"/>
        </w:rPr>
        <w:t>Direct Instruction</w:t>
      </w:r>
    </w:p>
    <w:p w14:paraId="41371066" w14:textId="77777777" w:rsidR="00810F24" w:rsidRPr="00810F24" w:rsidRDefault="00810F24" w:rsidP="00810F24">
      <w:pPr>
        <w:rPr>
          <w:lang w:val="en-CA"/>
        </w:rPr>
      </w:pPr>
    </w:p>
    <w:p w14:paraId="787CEE18" w14:textId="77777777" w:rsidR="00810F24" w:rsidRPr="00810F24" w:rsidRDefault="5A0DEDF2" w:rsidP="5A0DEDF2">
      <w:pPr>
        <w:rPr>
          <w:lang w:val="en-CA"/>
        </w:rPr>
      </w:pPr>
      <w:r w:rsidRPr="5A0DEDF2">
        <w:rPr>
          <w:lang w:val="en-CA"/>
        </w:rPr>
        <w:t xml:space="preserve">This is the most widely used and most traditional teaching strategy. It is teacher centered and can be used to cover a great amount of material in the amount of time teachers have to cover </w:t>
      </w:r>
      <w:r w:rsidRPr="5A0DEDF2">
        <w:rPr>
          <w:lang w:val="en-CA"/>
        </w:rPr>
        <w:lastRenderedPageBreak/>
        <w:t>what students need to learn. It is structured and is based on mastery learning. More information can be found on:</w:t>
      </w:r>
    </w:p>
    <w:p w14:paraId="6BC71523" w14:textId="77777777" w:rsidR="00810F24" w:rsidRPr="00810F24" w:rsidRDefault="00810F24" w:rsidP="00810F24">
      <w:pPr>
        <w:rPr>
          <w:lang w:val="en-CA"/>
        </w:rPr>
      </w:pPr>
    </w:p>
    <w:p w14:paraId="4F82DAD2" w14:textId="77777777" w:rsidR="00810F24" w:rsidRPr="00810F24" w:rsidRDefault="00810F24" w:rsidP="00810F24">
      <w:pPr>
        <w:rPr>
          <w:lang w:val="en-CA"/>
        </w:rPr>
      </w:pPr>
      <w:r w:rsidRPr="00810F24">
        <w:rPr>
          <w:lang w:val="en-CA"/>
        </w:rPr>
        <w:t>http://www.teach-nology.com/teachers/methods/models/</w:t>
      </w:r>
    </w:p>
    <w:p w14:paraId="4BFC4B4E" w14:textId="77777777" w:rsidR="00782407" w:rsidRDefault="00782407" w:rsidP="00810F24">
      <w:pPr>
        <w:rPr>
          <w:lang w:val="en-CA"/>
        </w:rPr>
      </w:pPr>
      <w:r>
        <w:rPr>
          <w:lang w:val="en-CA"/>
        </w:rPr>
        <w:br/>
      </w:r>
    </w:p>
    <w:p w14:paraId="3F8A9AB1" w14:textId="28E1D850" w:rsidR="00810F24" w:rsidRPr="00782407" w:rsidRDefault="5A0DEDF2" w:rsidP="5A0DEDF2">
      <w:pPr>
        <w:rPr>
          <w:i/>
          <w:iCs/>
          <w:lang w:val="en-CA"/>
        </w:rPr>
      </w:pPr>
      <w:r w:rsidRPr="5A0DEDF2">
        <w:rPr>
          <w:i/>
          <w:iCs/>
          <w:lang w:val="en-CA"/>
        </w:rPr>
        <w:t>Inquiry-based Learning</w:t>
      </w:r>
    </w:p>
    <w:p w14:paraId="435D4F4B" w14:textId="77777777" w:rsidR="00810F24" w:rsidRPr="00810F24" w:rsidRDefault="00810F24" w:rsidP="00810F24">
      <w:pPr>
        <w:rPr>
          <w:lang w:val="en-CA"/>
        </w:rPr>
      </w:pPr>
    </w:p>
    <w:p w14:paraId="6DB7C5A9" w14:textId="77777777" w:rsidR="00810F24" w:rsidRPr="00810F24" w:rsidRDefault="5A0DEDF2" w:rsidP="5A0DEDF2">
      <w:pPr>
        <w:rPr>
          <w:lang w:val="en-CA"/>
        </w:rPr>
      </w:pPr>
      <w:r w:rsidRPr="5A0DEDF2">
        <w:rPr>
          <w:lang w:val="en-CA"/>
        </w:rPr>
        <w:t>Inquiry-based learning has become very popular in teaching today. It is based on the scientific method and works very well in developing critical thinking and problem solving skills. It is student centered and requires students to conduct investigations independent of the teacher, unless otherwise directed or guided through the process of discovery. For more information, go to:</w:t>
      </w:r>
    </w:p>
    <w:p w14:paraId="3E26E74B" w14:textId="77777777" w:rsidR="00810F24" w:rsidRPr="00810F24" w:rsidRDefault="00810F24" w:rsidP="00810F24">
      <w:pPr>
        <w:rPr>
          <w:lang w:val="en-CA"/>
        </w:rPr>
      </w:pPr>
    </w:p>
    <w:p w14:paraId="75840EAC" w14:textId="77777777" w:rsidR="00810F24" w:rsidRPr="00810F24" w:rsidRDefault="00810F24" w:rsidP="00810F24">
      <w:pPr>
        <w:rPr>
          <w:lang w:val="en-CA"/>
        </w:rPr>
      </w:pPr>
      <w:r w:rsidRPr="00810F24">
        <w:rPr>
          <w:lang w:val="en-CA"/>
        </w:rPr>
        <w:t>http://www.teach-nology.com/currenttrends/inquiry/</w:t>
      </w:r>
    </w:p>
    <w:p w14:paraId="6633C1EF" w14:textId="77777777" w:rsidR="00810F24" w:rsidRPr="00810F24" w:rsidRDefault="00810F24" w:rsidP="00810F24">
      <w:pPr>
        <w:rPr>
          <w:lang w:val="en-CA"/>
        </w:rPr>
      </w:pPr>
    </w:p>
    <w:p w14:paraId="6AA3EBED" w14:textId="77777777" w:rsidR="00810F24" w:rsidRPr="00782407" w:rsidRDefault="5A0DEDF2" w:rsidP="5A0DEDF2">
      <w:pPr>
        <w:rPr>
          <w:i/>
          <w:iCs/>
          <w:lang w:val="en-CA"/>
        </w:rPr>
      </w:pPr>
      <w:r w:rsidRPr="5A0DEDF2">
        <w:rPr>
          <w:i/>
          <w:iCs/>
          <w:lang w:val="en-CA"/>
        </w:rPr>
        <w:t>Cooperative Learning</w:t>
      </w:r>
    </w:p>
    <w:p w14:paraId="2D9ED7D6" w14:textId="77777777" w:rsidR="00810F24" w:rsidRPr="00810F24" w:rsidRDefault="00810F24" w:rsidP="00810F24">
      <w:pPr>
        <w:rPr>
          <w:lang w:val="en-CA"/>
        </w:rPr>
      </w:pPr>
    </w:p>
    <w:p w14:paraId="41CB066E" w14:textId="77777777" w:rsidR="00810F24" w:rsidRPr="00810F24" w:rsidRDefault="5A0DEDF2" w:rsidP="5A0DEDF2">
      <w:pPr>
        <w:rPr>
          <w:lang w:val="en-CA"/>
        </w:rPr>
      </w:pPr>
      <w:r w:rsidRPr="5A0DEDF2">
        <w:rPr>
          <w:lang w:val="en-CA"/>
        </w:rPr>
        <w:t>Probably one of the most misunderstood strategies for teaching is "cooperative learning." Yet, if employed properly, cooperative learning can produce extraordinary results in learning outcomes. It is based on grouping small teams of students heterogeneously according to ability, interest, background, etc. However, one of the most important features of cooperative learning is to pick the best strategy that will be used to assign the task for students to accomplish. The more popular strategies include JigsawII, STAD-Student Teams, or Group Investigation. For more information, go to:</w:t>
      </w:r>
    </w:p>
    <w:p w14:paraId="24C29410" w14:textId="77777777" w:rsidR="00810F24" w:rsidRPr="00810F24" w:rsidRDefault="00810F24" w:rsidP="00810F24">
      <w:pPr>
        <w:rPr>
          <w:lang w:val="en-CA"/>
        </w:rPr>
      </w:pPr>
    </w:p>
    <w:p w14:paraId="57B6E514" w14:textId="77777777" w:rsidR="00810F24" w:rsidRPr="00810F24" w:rsidRDefault="00810F24" w:rsidP="00810F24">
      <w:pPr>
        <w:rPr>
          <w:lang w:val="en-CA"/>
        </w:rPr>
      </w:pPr>
      <w:r w:rsidRPr="00810F24">
        <w:rPr>
          <w:lang w:val="en-CA"/>
        </w:rPr>
        <w:t>http://www.teach-nology.com/currenttrends/cooperative_learning/</w:t>
      </w:r>
    </w:p>
    <w:p w14:paraId="1E7F241B" w14:textId="77777777" w:rsidR="00810F24" w:rsidRPr="00810F24" w:rsidRDefault="00810F24" w:rsidP="00810F24">
      <w:pPr>
        <w:rPr>
          <w:lang w:val="en-CA"/>
        </w:rPr>
      </w:pPr>
    </w:p>
    <w:p w14:paraId="0E98F29C" w14:textId="77777777" w:rsidR="00810F24" w:rsidRPr="00AC1F60" w:rsidRDefault="5A0DEDF2" w:rsidP="5A0DEDF2">
      <w:pPr>
        <w:rPr>
          <w:i/>
          <w:iCs/>
          <w:lang w:val="en-CA"/>
        </w:rPr>
      </w:pPr>
      <w:r w:rsidRPr="5A0DEDF2">
        <w:rPr>
          <w:i/>
          <w:iCs/>
          <w:lang w:val="en-CA"/>
        </w:rPr>
        <w:t>Information Processing Strategies</w:t>
      </w:r>
    </w:p>
    <w:p w14:paraId="1C9FF323" w14:textId="77777777" w:rsidR="00810F24" w:rsidRPr="00810F24" w:rsidRDefault="00810F24" w:rsidP="00810F24">
      <w:pPr>
        <w:rPr>
          <w:lang w:val="en-CA"/>
        </w:rPr>
      </w:pPr>
    </w:p>
    <w:p w14:paraId="3F3F3C7D" w14:textId="77777777" w:rsidR="00810F24" w:rsidRPr="00810F24" w:rsidRDefault="5A0DEDF2" w:rsidP="5A0DEDF2">
      <w:pPr>
        <w:rPr>
          <w:lang w:val="en-CA"/>
        </w:rPr>
      </w:pPr>
      <w:r w:rsidRPr="5A0DEDF2">
        <w:rPr>
          <w:lang w:val="en-CA"/>
        </w:rPr>
        <w:t>Teaching students "how to" process information is a key factor in teaching students how to strategically organize, store, retrieve, and apply information presented. Such strategies include, but are not limited to, memorization, KWL, reciprocal teaching, graphic organizing, scaffolding, or webbing. More information on this topic can be found at:</w:t>
      </w:r>
    </w:p>
    <w:p w14:paraId="780058C7" w14:textId="77777777" w:rsidR="00810F24" w:rsidRPr="00810F24" w:rsidRDefault="00810F24" w:rsidP="00810F24">
      <w:pPr>
        <w:rPr>
          <w:lang w:val="en-CA"/>
        </w:rPr>
      </w:pPr>
    </w:p>
    <w:p w14:paraId="405AD489" w14:textId="77777777" w:rsidR="00810F24" w:rsidRPr="00810F24" w:rsidRDefault="00810F24" w:rsidP="00810F24">
      <w:pPr>
        <w:rPr>
          <w:lang w:val="en-CA"/>
        </w:rPr>
      </w:pPr>
      <w:r w:rsidRPr="00810F24">
        <w:rPr>
          <w:lang w:val="en-CA"/>
        </w:rPr>
        <w:t>http://www.teach-nology.com/teachers/methods/info_processing/</w:t>
      </w:r>
    </w:p>
    <w:p w14:paraId="35DBCCB5" w14:textId="77777777" w:rsidR="00606A26" w:rsidRDefault="00606A26" w:rsidP="001662BF">
      <w:pPr>
        <w:rPr>
          <w:b/>
          <w:lang w:val="en-CA"/>
        </w:rPr>
      </w:pPr>
    </w:p>
    <w:p w14:paraId="3B22A2DC" w14:textId="4C49046F" w:rsidR="001662BF" w:rsidRPr="004C7D33" w:rsidRDefault="5A0DEDF2" w:rsidP="5A0DEDF2">
      <w:pPr>
        <w:rPr>
          <w:b/>
          <w:bCs/>
          <w:lang w:val="en-CA"/>
        </w:rPr>
      </w:pPr>
      <w:r w:rsidRPr="5A0DEDF2">
        <w:rPr>
          <w:b/>
          <w:bCs/>
          <w:lang w:val="en-CA"/>
        </w:rPr>
        <w:t>Step 3- Identify a Variety of Instructional Activities</w:t>
      </w:r>
    </w:p>
    <w:p w14:paraId="3ACEB607" w14:textId="77777777" w:rsidR="001662BF" w:rsidRPr="001662BF" w:rsidRDefault="001662BF" w:rsidP="001662BF">
      <w:pPr>
        <w:rPr>
          <w:lang w:val="en-CA"/>
        </w:rPr>
      </w:pPr>
    </w:p>
    <w:p w14:paraId="2729F7CC" w14:textId="77777777" w:rsidR="001662BF" w:rsidRPr="001662BF" w:rsidRDefault="5A0DEDF2" w:rsidP="5A0DEDF2">
      <w:pPr>
        <w:rPr>
          <w:lang w:val="en-CA"/>
        </w:rPr>
      </w:pPr>
      <w:r w:rsidRPr="5A0DEDF2">
        <w:rPr>
          <w:lang w:val="en-CA"/>
        </w:rPr>
        <w:t xml:space="preserve">Engaging students in the learning process using activities that motivate and challenge students to remain on task is probably one of the most frustrating events in the teaching learning process. But if you know your students' profiles, you have a better chance at keeping them on task to completion of any given assignment or activity. In a differentiated classroom, activities are suited to the needs of students according to the mixed ability levels, interests, backgrounds, </w:t>
      </w:r>
      <w:r w:rsidRPr="5A0DEDF2">
        <w:rPr>
          <w:lang w:val="en-CA"/>
        </w:rPr>
        <w:lastRenderedPageBreak/>
        <w:t>etc. For example, if you have English language learners in your class, you need to provide activities that are bilingual in nature or that provide the necessary resources for students to complete the activity with success. Good activities require students to develop and apply knowledge in ways that make sense to them and that they find meaningful and relevant. Ideas for activities can be found at:</w:t>
      </w:r>
    </w:p>
    <w:p w14:paraId="4C5E8CE6" w14:textId="77777777" w:rsidR="00EB3079" w:rsidRDefault="00C749FA" w:rsidP="001662BF">
      <w:pPr>
        <w:rPr>
          <w:lang w:val="en-CA"/>
        </w:rPr>
      </w:pPr>
      <w:r>
        <w:rPr>
          <w:lang w:val="en-CA"/>
        </w:rPr>
        <w:tab/>
      </w:r>
      <w:r>
        <w:rPr>
          <w:lang w:val="en-CA"/>
        </w:rPr>
        <w:tab/>
      </w:r>
      <w:r>
        <w:rPr>
          <w:lang w:val="en-CA"/>
        </w:rPr>
        <w:tab/>
      </w:r>
    </w:p>
    <w:p w14:paraId="1517FAB8" w14:textId="62503B7A" w:rsidR="001662BF" w:rsidRPr="001662BF" w:rsidRDefault="001662BF" w:rsidP="001662BF">
      <w:pPr>
        <w:rPr>
          <w:lang w:val="en-CA"/>
        </w:rPr>
      </w:pPr>
      <w:r w:rsidRPr="001662BF">
        <w:rPr>
          <w:lang w:val="en-CA"/>
        </w:rPr>
        <w:t>http://www.teach-no</w:t>
      </w:r>
      <w:r w:rsidR="00A14473">
        <w:rPr>
          <w:lang w:val="en-CA"/>
        </w:rPr>
        <w:t>logy.com/teachers/lesson_plans/</w:t>
      </w:r>
      <w:r w:rsidRPr="001662BF">
        <w:rPr>
          <w:lang w:val="en-CA"/>
        </w:rPr>
        <w:t xml:space="preserve"> </w:t>
      </w:r>
    </w:p>
    <w:p w14:paraId="51C89662" w14:textId="77777777" w:rsidR="00EB3079" w:rsidRDefault="00EB3079" w:rsidP="001662BF">
      <w:pPr>
        <w:rPr>
          <w:b/>
          <w:lang w:val="en-CA"/>
        </w:rPr>
      </w:pPr>
    </w:p>
    <w:p w14:paraId="3BCBDBBD" w14:textId="77777777" w:rsidR="001662BF" w:rsidRPr="004C7D33" w:rsidRDefault="5A0DEDF2" w:rsidP="5A0DEDF2">
      <w:pPr>
        <w:rPr>
          <w:b/>
          <w:bCs/>
          <w:lang w:val="en-CA"/>
        </w:rPr>
      </w:pPr>
      <w:r w:rsidRPr="5A0DEDF2">
        <w:rPr>
          <w:b/>
          <w:bCs/>
          <w:lang w:val="en-CA"/>
        </w:rPr>
        <w:t>Step 4- Identify Ways to Assess or Evaluate Student Progress</w:t>
      </w:r>
    </w:p>
    <w:p w14:paraId="16B9B642" w14:textId="77777777" w:rsidR="001662BF" w:rsidRPr="001662BF" w:rsidRDefault="001662BF" w:rsidP="001662BF">
      <w:pPr>
        <w:rPr>
          <w:lang w:val="en-CA"/>
        </w:rPr>
      </w:pPr>
    </w:p>
    <w:p w14:paraId="6D91B839" w14:textId="77777777" w:rsidR="001662BF" w:rsidRPr="001662BF" w:rsidRDefault="5A0DEDF2" w:rsidP="5A0DEDF2">
      <w:pPr>
        <w:rPr>
          <w:lang w:val="en-CA"/>
        </w:rPr>
      </w:pPr>
      <w:r w:rsidRPr="5A0DEDF2">
        <w:rPr>
          <w:lang w:val="en-CA"/>
        </w:rPr>
        <w:t>Once again, we cannot assume that "one size fits all." As a result, varying means of student assessment is necessary if students are to be given every opportunity to demonstrate authentic learning. Authentic assessment has been around for a long time and is now taking the limelight as we attempt to measure students' progress in a fair and equitable way. A variety of assessment techniques can include portfolios, rubrics, performance-based assessment, and knowledge mapping. For more information on this topic go to:</w:t>
      </w:r>
    </w:p>
    <w:p w14:paraId="0A555008" w14:textId="77777777" w:rsidR="001662BF" w:rsidRPr="001662BF" w:rsidRDefault="001662BF" w:rsidP="001662BF">
      <w:pPr>
        <w:rPr>
          <w:lang w:val="en-CA"/>
        </w:rPr>
      </w:pPr>
    </w:p>
    <w:p w14:paraId="31FF5656" w14:textId="05EBF6FC" w:rsidR="004C17E2" w:rsidRDefault="001662BF" w:rsidP="001662BF">
      <w:pPr>
        <w:rPr>
          <w:lang w:val="en-CA"/>
        </w:rPr>
      </w:pPr>
      <w:r w:rsidRPr="001662BF">
        <w:rPr>
          <w:lang w:val="en-CA"/>
        </w:rPr>
        <w:t>http://www.teach-nology.com/currenttrends/alternative_assessment/</w:t>
      </w:r>
    </w:p>
    <w:p w14:paraId="20F2CCE9" w14:textId="77777777" w:rsidR="00AC1F60" w:rsidRDefault="00AC1F60">
      <w:pPr>
        <w:rPr>
          <w:b/>
          <w:sz w:val="36"/>
          <w:szCs w:val="36"/>
          <w:u w:val="single"/>
          <w:lang w:val="en-CA"/>
        </w:rPr>
      </w:pPr>
    </w:p>
    <w:p w14:paraId="622C709E" w14:textId="77777777" w:rsidR="00AC1F60" w:rsidRDefault="00AC1F60">
      <w:pPr>
        <w:rPr>
          <w:b/>
          <w:sz w:val="36"/>
          <w:szCs w:val="36"/>
          <w:u w:val="single"/>
          <w:lang w:val="en-CA"/>
        </w:rPr>
      </w:pPr>
      <w:r>
        <w:rPr>
          <w:b/>
          <w:sz w:val="36"/>
          <w:szCs w:val="36"/>
          <w:u w:val="single"/>
          <w:lang w:val="en-CA"/>
        </w:rPr>
        <w:br w:type="page"/>
      </w:r>
    </w:p>
    <w:p w14:paraId="5B87FC53" w14:textId="1611EF6A" w:rsidR="00AC1F60" w:rsidRDefault="5A0DEDF2" w:rsidP="5A0DEDF2">
      <w:pPr>
        <w:rPr>
          <w:b/>
          <w:bCs/>
          <w:sz w:val="36"/>
          <w:szCs w:val="36"/>
          <w:u w:val="single"/>
          <w:lang w:val="en-CA"/>
        </w:rPr>
      </w:pPr>
      <w:r w:rsidRPr="5A0DEDF2">
        <w:rPr>
          <w:b/>
          <w:bCs/>
          <w:sz w:val="36"/>
          <w:szCs w:val="36"/>
          <w:u w:val="single"/>
          <w:lang w:val="en-CA"/>
        </w:rPr>
        <w:lastRenderedPageBreak/>
        <w:t>Differentiation Strategies</w:t>
      </w:r>
    </w:p>
    <w:p w14:paraId="7D312A1C" w14:textId="491A6D54" w:rsidR="00AC1F60" w:rsidRDefault="00AC1F60">
      <w:pPr>
        <w:rPr>
          <w:lang w:val="en-CA"/>
        </w:rPr>
      </w:pPr>
    </w:p>
    <w:p w14:paraId="09E80551" w14:textId="5CC7ECDF" w:rsidR="0069706E" w:rsidRPr="008D768F" w:rsidRDefault="5A0DEDF2" w:rsidP="5A0DEDF2">
      <w:pPr>
        <w:pStyle w:val="ListParagraph"/>
        <w:numPr>
          <w:ilvl w:val="0"/>
          <w:numId w:val="3"/>
        </w:numPr>
        <w:rPr>
          <w:lang w:val="en-CA"/>
        </w:rPr>
      </w:pPr>
      <w:r w:rsidRPr="5A0DEDF2">
        <w:rPr>
          <w:b/>
          <w:bCs/>
          <w:sz w:val="32"/>
          <w:szCs w:val="32"/>
          <w:lang w:val="en-CA"/>
        </w:rPr>
        <w:t>KNOW YOUR LEARNER</w:t>
      </w:r>
    </w:p>
    <w:p w14:paraId="1E5361DC" w14:textId="49870DED" w:rsidR="008D768F" w:rsidRDefault="5A0DEDF2" w:rsidP="5A0DEDF2">
      <w:pPr>
        <w:pStyle w:val="ListParagraph"/>
        <w:numPr>
          <w:ilvl w:val="1"/>
          <w:numId w:val="3"/>
        </w:numPr>
        <w:rPr>
          <w:lang w:val="en-CA"/>
        </w:rPr>
      </w:pPr>
      <w:r w:rsidRPr="5A0DEDF2">
        <w:rPr>
          <w:lang w:val="en-CA"/>
        </w:rPr>
        <w:t>All students are different, there is no strategy that will work for all students.</w:t>
      </w:r>
    </w:p>
    <w:p w14:paraId="4F8A5493" w14:textId="48C01456" w:rsidR="00862B50" w:rsidRDefault="5A0DEDF2" w:rsidP="5A0DEDF2">
      <w:pPr>
        <w:pStyle w:val="ListParagraph"/>
        <w:numPr>
          <w:ilvl w:val="1"/>
          <w:numId w:val="3"/>
        </w:numPr>
        <w:rPr>
          <w:lang w:val="en-CA"/>
        </w:rPr>
      </w:pPr>
      <w:r w:rsidRPr="5A0DEDF2">
        <w:rPr>
          <w:lang w:val="en-CA"/>
        </w:rPr>
        <w:t>Keep in mind your students’ interests, preferences, readiness, and needs</w:t>
      </w:r>
    </w:p>
    <w:p w14:paraId="605CA236" w14:textId="2A670C5F" w:rsidR="00B830CB" w:rsidRDefault="5A0DEDF2" w:rsidP="5A0DEDF2">
      <w:pPr>
        <w:pStyle w:val="ListParagraph"/>
        <w:numPr>
          <w:ilvl w:val="0"/>
          <w:numId w:val="3"/>
        </w:numPr>
        <w:rPr>
          <w:lang w:val="en-CA"/>
        </w:rPr>
      </w:pPr>
      <w:r w:rsidRPr="5A0DEDF2">
        <w:rPr>
          <w:b/>
          <w:bCs/>
          <w:lang w:val="en-CA"/>
        </w:rPr>
        <w:t>Create high challenging, low threatening environments</w:t>
      </w:r>
    </w:p>
    <w:p w14:paraId="1B065CDA" w14:textId="24B62561" w:rsidR="009B5DD6" w:rsidRDefault="5A0DEDF2" w:rsidP="5A0DEDF2">
      <w:pPr>
        <w:pStyle w:val="ListParagraph"/>
        <w:numPr>
          <w:ilvl w:val="1"/>
          <w:numId w:val="3"/>
        </w:numPr>
        <w:rPr>
          <w:lang w:val="en-CA"/>
        </w:rPr>
      </w:pPr>
      <w:r w:rsidRPr="5A0DEDF2">
        <w:rPr>
          <w:lang w:val="en-CA"/>
        </w:rPr>
        <w:t>Expectations for all students must be consistently high</w:t>
      </w:r>
    </w:p>
    <w:p w14:paraId="042A8F1D" w14:textId="2F6AF03A" w:rsidR="00546A0B" w:rsidRDefault="5A0DEDF2" w:rsidP="5A0DEDF2">
      <w:pPr>
        <w:pStyle w:val="ListParagraph"/>
        <w:numPr>
          <w:ilvl w:val="1"/>
          <w:numId w:val="3"/>
        </w:numPr>
        <w:rPr>
          <w:lang w:val="en-CA"/>
        </w:rPr>
      </w:pPr>
      <w:r w:rsidRPr="5A0DEDF2">
        <w:rPr>
          <w:lang w:val="en-CA"/>
        </w:rPr>
        <w:t>“Shoot for the for the moon, because even if you miss you will be amongst the stars”</w:t>
      </w:r>
    </w:p>
    <w:p w14:paraId="7F1A4F8E" w14:textId="43738F8E" w:rsidR="00546A0B" w:rsidRPr="005367FD" w:rsidRDefault="5A0DEDF2" w:rsidP="5A0DEDF2">
      <w:pPr>
        <w:pStyle w:val="ListParagraph"/>
        <w:numPr>
          <w:ilvl w:val="0"/>
          <w:numId w:val="3"/>
        </w:numPr>
        <w:rPr>
          <w:b/>
          <w:bCs/>
          <w:lang w:val="en-CA"/>
        </w:rPr>
      </w:pPr>
      <w:r w:rsidRPr="5A0DEDF2">
        <w:rPr>
          <w:b/>
          <w:bCs/>
          <w:lang w:val="en-CA"/>
        </w:rPr>
        <w:t>Adjust the teacher's activities according to the student's needs, preferences, past experiences, skills, and knowledge</w:t>
      </w:r>
    </w:p>
    <w:p w14:paraId="20D26B85" w14:textId="0B16079E" w:rsidR="005367FD" w:rsidRPr="00564A51" w:rsidRDefault="5A0DEDF2" w:rsidP="5A0DEDF2">
      <w:pPr>
        <w:pStyle w:val="ListParagraph"/>
        <w:numPr>
          <w:ilvl w:val="1"/>
          <w:numId w:val="3"/>
        </w:numPr>
        <w:rPr>
          <w:b/>
          <w:bCs/>
          <w:lang w:val="en-CA"/>
        </w:rPr>
      </w:pPr>
      <w:r w:rsidRPr="5A0DEDF2">
        <w:rPr>
          <w:lang w:val="en-CA"/>
        </w:rPr>
        <w:t>By paying attention to the students, teachers are able to adapt instruction, and activity to meet the needs of all learners</w:t>
      </w:r>
    </w:p>
    <w:p w14:paraId="126A178C" w14:textId="3EC64B0A" w:rsidR="00564A51" w:rsidRPr="000A3073" w:rsidRDefault="5A0DEDF2" w:rsidP="5A0DEDF2">
      <w:pPr>
        <w:pStyle w:val="ListParagraph"/>
        <w:numPr>
          <w:ilvl w:val="0"/>
          <w:numId w:val="3"/>
        </w:numPr>
        <w:rPr>
          <w:b/>
          <w:bCs/>
          <w:lang w:val="en-CA"/>
        </w:rPr>
      </w:pPr>
      <w:r w:rsidRPr="5A0DEDF2">
        <w:rPr>
          <w:b/>
          <w:bCs/>
          <w:lang w:val="en-CA"/>
        </w:rPr>
        <w:t>Understand the MUST KNOWS, SHOULD KNOWS, and NICE TO KNOWS of any given lesson or curriculum</w:t>
      </w:r>
    </w:p>
    <w:p w14:paraId="61E8E5D7" w14:textId="79BB5D22" w:rsidR="000A3073" w:rsidRPr="00003699" w:rsidRDefault="5A0DEDF2" w:rsidP="5A0DEDF2">
      <w:pPr>
        <w:pStyle w:val="ListParagraph"/>
        <w:numPr>
          <w:ilvl w:val="1"/>
          <w:numId w:val="3"/>
        </w:numPr>
        <w:rPr>
          <w:b/>
          <w:bCs/>
          <w:lang w:val="en-CA"/>
        </w:rPr>
      </w:pPr>
      <w:r w:rsidRPr="5A0DEDF2">
        <w:rPr>
          <w:lang w:val="en-CA"/>
        </w:rPr>
        <w:t>By knowing what all learners must know, what learners should know, and what would be nice to know teachers are able to discern what information needs to be passed on, to what student.</w:t>
      </w:r>
    </w:p>
    <w:p w14:paraId="3F051842" w14:textId="496884B4" w:rsidR="00003699" w:rsidRDefault="5A0DEDF2" w:rsidP="5A0DEDF2">
      <w:pPr>
        <w:pStyle w:val="ListParagraph"/>
        <w:numPr>
          <w:ilvl w:val="0"/>
          <w:numId w:val="3"/>
        </w:numPr>
        <w:rPr>
          <w:b/>
          <w:bCs/>
          <w:lang w:val="en-CA"/>
        </w:rPr>
      </w:pPr>
      <w:r w:rsidRPr="5A0DEDF2">
        <w:rPr>
          <w:b/>
          <w:bCs/>
          <w:lang w:val="en-CA"/>
        </w:rPr>
        <w:t>Flexible groupings</w:t>
      </w:r>
    </w:p>
    <w:p w14:paraId="2BF5A7A4" w14:textId="504F51B2" w:rsidR="00E47F5F" w:rsidRPr="000551D5" w:rsidRDefault="5A0DEDF2" w:rsidP="5A0DEDF2">
      <w:pPr>
        <w:pStyle w:val="ListParagraph"/>
        <w:numPr>
          <w:ilvl w:val="1"/>
          <w:numId w:val="3"/>
        </w:numPr>
        <w:rPr>
          <w:b/>
          <w:bCs/>
          <w:lang w:val="en-CA"/>
        </w:rPr>
      </w:pPr>
      <w:r w:rsidRPr="5A0DEDF2">
        <w:rPr>
          <w:lang w:val="en-CA"/>
        </w:rPr>
        <w:t>Allows students to work in groups that are dissimilar to themselves.  Encourages Peer Tutoring, and can be a less threatening way for students to understand troubling concepts.</w:t>
      </w:r>
    </w:p>
    <w:p w14:paraId="148BD2D2" w14:textId="0EDEBB1D" w:rsidR="000551D5" w:rsidRPr="00E47F5F" w:rsidRDefault="5A0DEDF2" w:rsidP="5A0DEDF2">
      <w:pPr>
        <w:pStyle w:val="ListParagraph"/>
        <w:numPr>
          <w:ilvl w:val="1"/>
          <w:numId w:val="3"/>
        </w:numPr>
        <w:rPr>
          <w:b/>
          <w:bCs/>
          <w:lang w:val="en-CA"/>
        </w:rPr>
      </w:pPr>
      <w:r w:rsidRPr="5A0DEDF2">
        <w:rPr>
          <w:lang w:val="en-CA"/>
        </w:rPr>
        <w:t>Teachers must ensure however that the groupings are not static.</w:t>
      </w:r>
    </w:p>
    <w:p w14:paraId="018E8C7A" w14:textId="0EA7A678" w:rsidR="00F17D48" w:rsidRDefault="5A0DEDF2" w:rsidP="5A0DEDF2">
      <w:pPr>
        <w:pStyle w:val="ListParagraph"/>
        <w:numPr>
          <w:ilvl w:val="0"/>
          <w:numId w:val="3"/>
        </w:numPr>
        <w:rPr>
          <w:b/>
          <w:bCs/>
          <w:lang w:val="en-CA"/>
        </w:rPr>
      </w:pPr>
      <w:r w:rsidRPr="5A0DEDF2">
        <w:rPr>
          <w:b/>
          <w:bCs/>
          <w:lang w:val="en-CA"/>
        </w:rPr>
        <w:t>Learning Centers</w:t>
      </w:r>
    </w:p>
    <w:p w14:paraId="5DE0A85B" w14:textId="5A70280E" w:rsidR="00E95633" w:rsidRDefault="5A0DEDF2" w:rsidP="5A0DEDF2">
      <w:pPr>
        <w:pStyle w:val="ListParagraph"/>
        <w:numPr>
          <w:ilvl w:val="1"/>
          <w:numId w:val="3"/>
        </w:numPr>
        <w:rPr>
          <w:lang w:val="en-CA"/>
        </w:rPr>
      </w:pPr>
      <w:r w:rsidRPr="5A0DEDF2">
        <w:rPr>
          <w:lang w:val="en-CA"/>
        </w:rPr>
        <w:t>Allow teachers to present information in a variety of ways, that engage different learning styles.</w:t>
      </w:r>
    </w:p>
    <w:p w14:paraId="3F7DDC10" w14:textId="24AD4F3C" w:rsidR="003F329E" w:rsidRPr="00606732" w:rsidRDefault="5A0DEDF2" w:rsidP="5A0DEDF2">
      <w:pPr>
        <w:pStyle w:val="ListParagraph"/>
        <w:numPr>
          <w:ilvl w:val="0"/>
          <w:numId w:val="3"/>
        </w:numPr>
        <w:rPr>
          <w:lang w:val="en-CA"/>
        </w:rPr>
      </w:pPr>
      <w:r w:rsidRPr="5A0DEDF2">
        <w:rPr>
          <w:b/>
          <w:bCs/>
          <w:lang w:val="en-CA"/>
        </w:rPr>
        <w:t>Independent Study</w:t>
      </w:r>
    </w:p>
    <w:p w14:paraId="2FA33ECF" w14:textId="22644764" w:rsidR="00606732" w:rsidRDefault="5A0DEDF2" w:rsidP="5A0DEDF2">
      <w:pPr>
        <w:pStyle w:val="ListParagraph"/>
        <w:numPr>
          <w:ilvl w:val="1"/>
          <w:numId w:val="3"/>
        </w:numPr>
        <w:rPr>
          <w:lang w:val="en-CA"/>
        </w:rPr>
      </w:pPr>
      <w:r w:rsidRPr="5A0DEDF2">
        <w:rPr>
          <w:lang w:val="en-CA"/>
        </w:rPr>
        <w:t>Allows students who have demonstrated mastery of given concepts to further increase their knowledge in given areas.</w:t>
      </w:r>
    </w:p>
    <w:p w14:paraId="72E96F22" w14:textId="2DC700B6" w:rsidR="000968BA" w:rsidRDefault="5A0DEDF2" w:rsidP="5A0DEDF2">
      <w:pPr>
        <w:pStyle w:val="ListParagraph"/>
        <w:numPr>
          <w:ilvl w:val="1"/>
          <w:numId w:val="3"/>
        </w:numPr>
        <w:rPr>
          <w:lang w:val="en-CA"/>
        </w:rPr>
      </w:pPr>
      <w:r w:rsidRPr="5A0DEDF2">
        <w:rPr>
          <w:lang w:val="en-CA"/>
        </w:rPr>
        <w:t>Teachers need to be completely certain that students have mastered the content however, for this strategy to work.</w:t>
      </w:r>
    </w:p>
    <w:p w14:paraId="1275017E" w14:textId="60CE2F90" w:rsidR="000968BA" w:rsidRPr="003C2C28" w:rsidRDefault="5A0DEDF2" w:rsidP="5A0DEDF2">
      <w:pPr>
        <w:pStyle w:val="ListParagraph"/>
        <w:numPr>
          <w:ilvl w:val="0"/>
          <w:numId w:val="3"/>
        </w:numPr>
        <w:rPr>
          <w:lang w:val="en-CA"/>
        </w:rPr>
      </w:pPr>
      <w:r w:rsidRPr="5A0DEDF2">
        <w:rPr>
          <w:b/>
          <w:bCs/>
          <w:lang w:val="en-CA"/>
        </w:rPr>
        <w:t>Tiered Assignments</w:t>
      </w:r>
    </w:p>
    <w:p w14:paraId="1B9FE984" w14:textId="04E93DAE" w:rsidR="003C2C28" w:rsidRDefault="5A0DEDF2" w:rsidP="5A0DEDF2">
      <w:pPr>
        <w:pStyle w:val="ListParagraph"/>
        <w:numPr>
          <w:ilvl w:val="1"/>
          <w:numId w:val="3"/>
        </w:numPr>
        <w:rPr>
          <w:lang w:val="en-CA"/>
        </w:rPr>
      </w:pPr>
      <w:r w:rsidRPr="5A0DEDF2">
        <w:rPr>
          <w:lang w:val="en-CA"/>
        </w:rPr>
        <w:t>Tasks are similar, but range in complexity.</w:t>
      </w:r>
    </w:p>
    <w:p w14:paraId="5EF1FFA5" w14:textId="4F2A9806" w:rsidR="003552ED" w:rsidRDefault="5A0DEDF2" w:rsidP="5A0DEDF2">
      <w:pPr>
        <w:pStyle w:val="ListParagraph"/>
        <w:numPr>
          <w:ilvl w:val="0"/>
          <w:numId w:val="3"/>
        </w:numPr>
        <w:rPr>
          <w:b/>
          <w:bCs/>
          <w:lang w:val="en-CA"/>
        </w:rPr>
      </w:pPr>
      <w:r w:rsidRPr="5A0DEDF2">
        <w:rPr>
          <w:b/>
          <w:bCs/>
          <w:lang w:val="en-CA"/>
        </w:rPr>
        <w:t>Adjusting Questions</w:t>
      </w:r>
    </w:p>
    <w:p w14:paraId="25A89360" w14:textId="45EE1560" w:rsidR="00A61E9C" w:rsidRPr="00074118" w:rsidRDefault="5A0DEDF2" w:rsidP="5A0DEDF2">
      <w:pPr>
        <w:pStyle w:val="ListParagraph"/>
        <w:numPr>
          <w:ilvl w:val="1"/>
          <w:numId w:val="3"/>
        </w:numPr>
        <w:rPr>
          <w:b/>
          <w:bCs/>
          <w:lang w:val="en-CA"/>
        </w:rPr>
      </w:pPr>
      <w:r w:rsidRPr="5A0DEDF2">
        <w:rPr>
          <w:lang w:val="en-CA"/>
        </w:rPr>
        <w:t>Teachers adjust the levels of questioning based on the individual child.  If a student is able to handle more complex questions about a given content, then the teacher may ask high order questions from the Bloom’s Taxonomy.  If a student is only able to handle lower level questions the teacher would adjust accordingly</w:t>
      </w:r>
    </w:p>
    <w:p w14:paraId="0F803E98" w14:textId="30679249" w:rsidR="00074118" w:rsidRPr="00F56B86" w:rsidRDefault="5A0DEDF2" w:rsidP="5A0DEDF2">
      <w:pPr>
        <w:pStyle w:val="ListParagraph"/>
        <w:numPr>
          <w:ilvl w:val="0"/>
          <w:numId w:val="3"/>
        </w:numPr>
        <w:rPr>
          <w:b/>
          <w:bCs/>
          <w:lang w:val="en-CA"/>
        </w:rPr>
      </w:pPr>
      <w:r w:rsidRPr="5A0DEDF2">
        <w:rPr>
          <w:b/>
          <w:bCs/>
          <w:lang w:val="en-CA"/>
        </w:rPr>
        <w:t>Choice Activities</w:t>
      </w:r>
    </w:p>
    <w:p w14:paraId="5DE6FDE9" w14:textId="77777777" w:rsidR="00C94961" w:rsidRPr="00C94961" w:rsidRDefault="5A0DEDF2" w:rsidP="5A0DEDF2">
      <w:pPr>
        <w:pStyle w:val="ListParagraph"/>
        <w:numPr>
          <w:ilvl w:val="1"/>
          <w:numId w:val="3"/>
        </w:numPr>
        <w:rPr>
          <w:b/>
          <w:bCs/>
          <w:lang w:val="en-CA"/>
        </w:rPr>
      </w:pPr>
      <w:r w:rsidRPr="5A0DEDF2">
        <w:rPr>
          <w:lang w:val="en-CA"/>
        </w:rPr>
        <w:t>Teachers can give students options on how they would like to demonstrate their understanding of a given concept.  This can aid in increasing student motivation on different subject matter</w:t>
      </w:r>
    </w:p>
    <w:p w14:paraId="6B99E4F4" w14:textId="01A7C970" w:rsidR="00331C8B" w:rsidRPr="00C94961" w:rsidRDefault="5A0DEDF2" w:rsidP="5A0DEDF2">
      <w:pPr>
        <w:rPr>
          <w:b/>
          <w:bCs/>
          <w:lang w:val="en-CA"/>
        </w:rPr>
      </w:pPr>
      <w:r w:rsidRPr="5A0DEDF2">
        <w:rPr>
          <w:b/>
          <w:bCs/>
          <w:sz w:val="36"/>
          <w:szCs w:val="36"/>
          <w:u w:val="single"/>
          <w:lang w:val="en-CA"/>
        </w:rPr>
        <w:t>Additional Resources on Differentiation</w:t>
      </w:r>
    </w:p>
    <w:p w14:paraId="61B74AFD" w14:textId="01D0AD18" w:rsidR="00501297" w:rsidRDefault="00501297">
      <w:pPr>
        <w:rPr>
          <w:lang w:val="en-CA"/>
        </w:rPr>
      </w:pPr>
    </w:p>
    <w:p w14:paraId="1717A990" w14:textId="2C40C19B" w:rsidR="00501297" w:rsidRDefault="00DB4C21">
      <w:pPr>
        <w:rPr>
          <w:lang w:val="en-CA"/>
        </w:rPr>
      </w:pPr>
      <w:hyperlink r:id="rId5" w:history="1">
        <w:r w:rsidR="00501297" w:rsidRPr="00B5612C">
          <w:rPr>
            <w:rStyle w:val="Hyperlink"/>
            <w:lang w:val="en-CA"/>
          </w:rPr>
          <w:t>http://www.teach-nology.com/tutorials/teaching/differentiate/</w:t>
        </w:r>
      </w:hyperlink>
    </w:p>
    <w:p w14:paraId="6061B2EE" w14:textId="2B289EB7" w:rsidR="00501297" w:rsidRDefault="5A0DEDF2" w:rsidP="5A0DEDF2">
      <w:pPr>
        <w:rPr>
          <w:lang w:val="en-CA"/>
        </w:rPr>
      </w:pPr>
      <w:r w:rsidRPr="5A0DEDF2">
        <w:rPr>
          <w:lang w:val="en-CA"/>
        </w:rPr>
        <w:t>This site provides teachers with a great resource for information on differentiation.  The steps found on this site are used as a guide to help teachers.</w:t>
      </w:r>
    </w:p>
    <w:p w14:paraId="0E4A648C" w14:textId="77777777" w:rsidR="001A3B4F" w:rsidRDefault="001A3B4F">
      <w:pPr>
        <w:rPr>
          <w:lang w:val="en-CA"/>
        </w:rPr>
      </w:pPr>
    </w:p>
    <w:p w14:paraId="303DA5E0" w14:textId="4DDA2EE1" w:rsidR="00EC384A" w:rsidRDefault="00DB4C21">
      <w:pPr>
        <w:rPr>
          <w:lang w:val="en-CA"/>
        </w:rPr>
      </w:pPr>
      <w:hyperlink r:id="rId6" w:history="1">
        <w:r w:rsidR="00A4025F" w:rsidRPr="00134452">
          <w:rPr>
            <w:rStyle w:val="Hyperlink"/>
            <w:lang w:val="en-CA"/>
          </w:rPr>
          <w:t>http://caroltomlinson.com/Presentations/ASCD_LowPrep.pdf</w:t>
        </w:r>
      </w:hyperlink>
    </w:p>
    <w:p w14:paraId="5659A6AC" w14:textId="7D28E879" w:rsidR="003C7E76" w:rsidRDefault="5A0DEDF2" w:rsidP="5A0DEDF2">
      <w:pPr>
        <w:rPr>
          <w:lang w:val="en-CA"/>
        </w:rPr>
      </w:pPr>
      <w:r w:rsidRPr="5A0DEDF2">
        <w:rPr>
          <w:lang w:val="en-CA"/>
        </w:rPr>
        <w:t>This is a presentation that is done by Carol Tomlinson about utilizing differentiation with low preparation on the teacher’s part.</w:t>
      </w:r>
    </w:p>
    <w:p w14:paraId="1B85F586" w14:textId="77777777" w:rsidR="00DE20C3" w:rsidRDefault="00DE20C3">
      <w:pPr>
        <w:rPr>
          <w:lang w:val="en-CA"/>
        </w:rPr>
      </w:pPr>
    </w:p>
    <w:p w14:paraId="032F4899" w14:textId="4A4463E5" w:rsidR="00DE20C3" w:rsidRDefault="00DB4C21">
      <w:pPr>
        <w:rPr>
          <w:lang w:val="en-CA"/>
        </w:rPr>
      </w:pPr>
      <w:r>
        <w:rPr>
          <w:lang w:val="en-CA"/>
        </w:rPr>
        <w:t>For additional resources and strategies please see attached documents.</w:t>
      </w:r>
      <w:bookmarkStart w:id="0" w:name="_GoBack"/>
      <w:bookmarkEnd w:id="0"/>
    </w:p>
    <w:p w14:paraId="1770C4A8" w14:textId="77777777" w:rsidR="00A4025F" w:rsidRDefault="00A4025F">
      <w:pPr>
        <w:rPr>
          <w:lang w:val="en-CA"/>
        </w:rPr>
      </w:pPr>
    </w:p>
    <w:p w14:paraId="464546AE" w14:textId="77777777" w:rsidR="00A4025F" w:rsidRDefault="00A4025F">
      <w:pPr>
        <w:rPr>
          <w:lang w:val="en-CA"/>
        </w:rPr>
      </w:pPr>
    </w:p>
    <w:p w14:paraId="2DAA43D9" w14:textId="77777777" w:rsidR="00A4025F" w:rsidRDefault="00A4025F">
      <w:pPr>
        <w:rPr>
          <w:lang w:val="en-CA"/>
        </w:rPr>
      </w:pPr>
    </w:p>
    <w:p w14:paraId="482081D3" w14:textId="77777777" w:rsidR="00A4025F" w:rsidRDefault="00A4025F">
      <w:pPr>
        <w:rPr>
          <w:lang w:val="en-CA"/>
        </w:rPr>
      </w:pPr>
    </w:p>
    <w:p w14:paraId="6F1098C4" w14:textId="77777777" w:rsidR="00A4025F" w:rsidRDefault="00A4025F">
      <w:pPr>
        <w:rPr>
          <w:lang w:val="en-CA"/>
        </w:rPr>
      </w:pPr>
    </w:p>
    <w:p w14:paraId="1FC5D084" w14:textId="77777777" w:rsidR="00A4025F" w:rsidRDefault="00A4025F">
      <w:pPr>
        <w:rPr>
          <w:lang w:val="en-CA"/>
        </w:rPr>
      </w:pPr>
    </w:p>
    <w:p w14:paraId="69EBFD91" w14:textId="77777777" w:rsidR="00A4025F" w:rsidRDefault="00A4025F">
      <w:pPr>
        <w:rPr>
          <w:lang w:val="en-CA"/>
        </w:rPr>
      </w:pPr>
    </w:p>
    <w:p w14:paraId="34483DB1" w14:textId="77777777" w:rsidR="00A4025F" w:rsidRDefault="00A4025F">
      <w:pPr>
        <w:rPr>
          <w:lang w:val="en-CA"/>
        </w:rPr>
      </w:pPr>
    </w:p>
    <w:p w14:paraId="7BD252FD" w14:textId="77777777" w:rsidR="00A4025F" w:rsidRDefault="00A4025F">
      <w:pPr>
        <w:rPr>
          <w:lang w:val="en-CA"/>
        </w:rPr>
      </w:pPr>
    </w:p>
    <w:p w14:paraId="3C60A21C" w14:textId="77777777" w:rsidR="00A4025F" w:rsidRDefault="00A4025F">
      <w:pPr>
        <w:rPr>
          <w:lang w:val="en-CA"/>
        </w:rPr>
      </w:pPr>
    </w:p>
    <w:p w14:paraId="68C402DC" w14:textId="77777777" w:rsidR="00A4025F" w:rsidRDefault="00A4025F">
      <w:pPr>
        <w:rPr>
          <w:lang w:val="en-CA"/>
        </w:rPr>
      </w:pPr>
    </w:p>
    <w:p w14:paraId="5873AB06" w14:textId="77777777" w:rsidR="00A4025F" w:rsidRDefault="00A4025F">
      <w:pPr>
        <w:rPr>
          <w:lang w:val="en-CA"/>
        </w:rPr>
      </w:pPr>
    </w:p>
    <w:p w14:paraId="0464EC20" w14:textId="77777777" w:rsidR="00A4025F" w:rsidRDefault="00A4025F">
      <w:pPr>
        <w:rPr>
          <w:lang w:val="en-CA"/>
        </w:rPr>
      </w:pPr>
    </w:p>
    <w:p w14:paraId="1499314D" w14:textId="77777777" w:rsidR="00A4025F" w:rsidRDefault="00A4025F">
      <w:pPr>
        <w:rPr>
          <w:lang w:val="en-CA"/>
        </w:rPr>
      </w:pPr>
    </w:p>
    <w:p w14:paraId="75E454E9" w14:textId="77777777" w:rsidR="00A4025F" w:rsidRDefault="00A4025F">
      <w:pPr>
        <w:rPr>
          <w:lang w:val="en-CA"/>
        </w:rPr>
      </w:pPr>
    </w:p>
    <w:p w14:paraId="4DBBCC7B" w14:textId="77777777" w:rsidR="00A4025F" w:rsidRDefault="00A4025F">
      <w:pPr>
        <w:rPr>
          <w:lang w:val="en-CA"/>
        </w:rPr>
      </w:pPr>
    </w:p>
    <w:p w14:paraId="7BA04E1D" w14:textId="77777777" w:rsidR="00A4025F" w:rsidRDefault="00A4025F">
      <w:pPr>
        <w:rPr>
          <w:lang w:val="en-CA"/>
        </w:rPr>
      </w:pPr>
    </w:p>
    <w:p w14:paraId="7A07C71D" w14:textId="77777777" w:rsidR="00A4025F" w:rsidRDefault="00A4025F">
      <w:pPr>
        <w:rPr>
          <w:lang w:val="en-CA"/>
        </w:rPr>
      </w:pPr>
    </w:p>
    <w:p w14:paraId="60F894D7" w14:textId="77777777" w:rsidR="00A4025F" w:rsidRDefault="00A4025F">
      <w:pPr>
        <w:rPr>
          <w:lang w:val="en-CA"/>
        </w:rPr>
      </w:pPr>
    </w:p>
    <w:p w14:paraId="7D901A32" w14:textId="77777777" w:rsidR="00A4025F" w:rsidRDefault="00A4025F">
      <w:pPr>
        <w:rPr>
          <w:lang w:val="en-CA"/>
        </w:rPr>
      </w:pPr>
    </w:p>
    <w:p w14:paraId="312D0408" w14:textId="77777777" w:rsidR="00A4025F" w:rsidRDefault="00A4025F">
      <w:pPr>
        <w:rPr>
          <w:lang w:val="en-CA"/>
        </w:rPr>
      </w:pPr>
    </w:p>
    <w:p w14:paraId="73348BED" w14:textId="77777777" w:rsidR="00A4025F" w:rsidRDefault="00A4025F">
      <w:pPr>
        <w:rPr>
          <w:lang w:val="en-CA"/>
        </w:rPr>
      </w:pPr>
    </w:p>
    <w:p w14:paraId="6967B3A7" w14:textId="77777777" w:rsidR="00A4025F" w:rsidRDefault="00A4025F">
      <w:pPr>
        <w:rPr>
          <w:lang w:val="en-CA"/>
        </w:rPr>
      </w:pPr>
    </w:p>
    <w:p w14:paraId="5FADF497" w14:textId="77777777" w:rsidR="00A4025F" w:rsidRDefault="00A4025F">
      <w:pPr>
        <w:rPr>
          <w:lang w:val="en-CA"/>
        </w:rPr>
      </w:pPr>
    </w:p>
    <w:p w14:paraId="5DA05EB7" w14:textId="77777777" w:rsidR="00A4025F" w:rsidRDefault="00A4025F">
      <w:pPr>
        <w:rPr>
          <w:lang w:val="en-CA"/>
        </w:rPr>
      </w:pPr>
    </w:p>
    <w:p w14:paraId="1D40187E" w14:textId="77777777" w:rsidR="00A4025F" w:rsidRDefault="00A4025F">
      <w:pPr>
        <w:rPr>
          <w:lang w:val="en-CA"/>
        </w:rPr>
      </w:pPr>
    </w:p>
    <w:p w14:paraId="2EB1A2CF" w14:textId="77777777" w:rsidR="00A4025F" w:rsidRDefault="00A4025F">
      <w:pPr>
        <w:rPr>
          <w:lang w:val="en-CA"/>
        </w:rPr>
      </w:pPr>
    </w:p>
    <w:p w14:paraId="54F217C1" w14:textId="77777777" w:rsidR="00A4025F" w:rsidRDefault="00A4025F">
      <w:pPr>
        <w:rPr>
          <w:lang w:val="en-CA"/>
        </w:rPr>
      </w:pPr>
    </w:p>
    <w:p w14:paraId="516DD10F" w14:textId="77777777" w:rsidR="00A4025F" w:rsidRDefault="00A4025F">
      <w:pPr>
        <w:rPr>
          <w:lang w:val="en-CA"/>
        </w:rPr>
      </w:pPr>
    </w:p>
    <w:p w14:paraId="6307DB06" w14:textId="77777777" w:rsidR="00A4025F" w:rsidRDefault="00A4025F">
      <w:pPr>
        <w:rPr>
          <w:lang w:val="en-CA"/>
        </w:rPr>
      </w:pPr>
    </w:p>
    <w:p w14:paraId="24848CCB" w14:textId="77777777" w:rsidR="00A4025F" w:rsidRDefault="00A4025F">
      <w:pPr>
        <w:rPr>
          <w:lang w:val="en-CA"/>
        </w:rPr>
      </w:pPr>
    </w:p>
    <w:p w14:paraId="39E005F8" w14:textId="77777777" w:rsidR="00042597" w:rsidRDefault="00042597">
      <w:pPr>
        <w:rPr>
          <w:b/>
          <w:sz w:val="36"/>
          <w:szCs w:val="36"/>
          <w:u w:val="single"/>
          <w:lang w:val="en-CA"/>
        </w:rPr>
      </w:pPr>
    </w:p>
    <w:p w14:paraId="5D061D30" w14:textId="6251BEFB" w:rsidR="00A4025F" w:rsidRPr="00A4025F" w:rsidRDefault="5A0DEDF2" w:rsidP="5A0DEDF2">
      <w:pPr>
        <w:rPr>
          <w:b/>
          <w:bCs/>
          <w:sz w:val="36"/>
          <w:szCs w:val="36"/>
          <w:u w:val="single"/>
          <w:lang w:val="en-CA"/>
        </w:rPr>
      </w:pPr>
      <w:r w:rsidRPr="5A0DEDF2">
        <w:rPr>
          <w:b/>
          <w:bCs/>
          <w:sz w:val="36"/>
          <w:szCs w:val="36"/>
          <w:u w:val="single"/>
          <w:lang w:val="en-CA"/>
        </w:rPr>
        <w:t>Books on Differentiation</w:t>
      </w:r>
    </w:p>
    <w:p w14:paraId="64D71579" w14:textId="77777777" w:rsidR="00EC384A" w:rsidRDefault="00EC384A">
      <w:pPr>
        <w:rPr>
          <w:lang w:val="en-CA"/>
        </w:rPr>
      </w:pPr>
    </w:p>
    <w:p w14:paraId="67C57A07" w14:textId="77777777" w:rsidR="00DE58FD" w:rsidRDefault="5A0DEDF2" w:rsidP="5A0DEDF2">
      <w:pPr>
        <w:rPr>
          <w:lang w:val="en-CA"/>
        </w:rPr>
      </w:pPr>
      <w:r w:rsidRPr="5A0DEDF2">
        <w:rPr>
          <w:lang w:val="en-CA"/>
        </w:rPr>
        <w:t>The Differentiated Classroom: Responding to the Needs of All Learners, 2nd Edition (2014)</w:t>
      </w:r>
    </w:p>
    <w:p w14:paraId="74D21E55" w14:textId="77777777" w:rsidR="00591042" w:rsidRPr="00591042" w:rsidRDefault="5A0DEDF2" w:rsidP="5A0DEDF2">
      <w:pPr>
        <w:rPr>
          <w:lang w:val="en-CA"/>
        </w:rPr>
      </w:pPr>
      <w:r w:rsidRPr="5A0DEDF2">
        <w:rPr>
          <w:lang w:val="en-CA"/>
        </w:rPr>
        <w:t>Carol Ann Tomlinson</w:t>
      </w:r>
    </w:p>
    <w:p w14:paraId="555F516E" w14:textId="63C2E6B3" w:rsidR="000A42B1" w:rsidRDefault="5A0DEDF2" w:rsidP="5A0DEDF2">
      <w:pPr>
        <w:rPr>
          <w:lang w:val="en-CA"/>
        </w:rPr>
      </w:pPr>
      <w:r w:rsidRPr="5A0DEDF2">
        <w:rPr>
          <w:lang w:val="en-CA"/>
        </w:rPr>
        <w:t>ISBN: 978-1-4166-1860-7</w:t>
      </w:r>
    </w:p>
    <w:p w14:paraId="098FD5B6" w14:textId="77777777" w:rsidR="004A3424" w:rsidRPr="00DE58FD" w:rsidRDefault="004A3424" w:rsidP="00DE58FD">
      <w:pPr>
        <w:rPr>
          <w:lang w:val="en-CA"/>
        </w:rPr>
      </w:pPr>
    </w:p>
    <w:p w14:paraId="1DE7469F" w14:textId="77777777" w:rsidR="00DE58FD" w:rsidRDefault="5A0DEDF2" w:rsidP="5A0DEDF2">
      <w:pPr>
        <w:rPr>
          <w:lang w:val="en-CA"/>
        </w:rPr>
      </w:pPr>
      <w:r w:rsidRPr="5A0DEDF2">
        <w:rPr>
          <w:lang w:val="en-CA"/>
        </w:rPr>
        <w:t>A Differentiated Approach to the Common Core: How do I help a broad range of learners succeed with challenging curriculum? (ASCD Arias) (2014)</w:t>
      </w:r>
    </w:p>
    <w:p w14:paraId="471953BE" w14:textId="0BAA994B" w:rsidR="00A34DC8" w:rsidRDefault="5A0DEDF2" w:rsidP="5A0DEDF2">
      <w:pPr>
        <w:rPr>
          <w:lang w:val="en-CA"/>
        </w:rPr>
      </w:pPr>
      <w:r w:rsidRPr="5A0DEDF2">
        <w:rPr>
          <w:lang w:val="en-CA"/>
        </w:rPr>
        <w:t>Carol Ann Tomlinson &amp; Marcia B. Imbeau</w:t>
      </w:r>
    </w:p>
    <w:p w14:paraId="3918E8E0" w14:textId="56BC1898" w:rsidR="00704797" w:rsidRDefault="5A0DEDF2" w:rsidP="5A0DEDF2">
      <w:pPr>
        <w:rPr>
          <w:lang w:val="en-CA"/>
        </w:rPr>
      </w:pPr>
      <w:r w:rsidRPr="5A0DEDF2">
        <w:rPr>
          <w:lang w:val="en-CA"/>
        </w:rPr>
        <w:t>ISBN: 978-1-4166-1979-6</w:t>
      </w:r>
    </w:p>
    <w:p w14:paraId="7B46DFE4" w14:textId="77777777" w:rsidR="004A3424" w:rsidRPr="00DE58FD" w:rsidRDefault="004A3424" w:rsidP="00DE58FD">
      <w:pPr>
        <w:rPr>
          <w:lang w:val="en-CA"/>
        </w:rPr>
      </w:pPr>
    </w:p>
    <w:p w14:paraId="4C8D00B3" w14:textId="77777777" w:rsidR="00DE58FD" w:rsidRDefault="5A0DEDF2" w:rsidP="5A0DEDF2">
      <w:pPr>
        <w:rPr>
          <w:lang w:val="en-CA"/>
        </w:rPr>
      </w:pPr>
      <w:r w:rsidRPr="5A0DEDF2">
        <w:rPr>
          <w:lang w:val="en-CA"/>
        </w:rPr>
        <w:t>Assessment and Student Success in a Differentiated Classroom (2013)</w:t>
      </w:r>
    </w:p>
    <w:p w14:paraId="4E9EE076" w14:textId="7BC3EB88" w:rsidR="003545AE" w:rsidRDefault="5A0DEDF2" w:rsidP="5A0DEDF2">
      <w:pPr>
        <w:rPr>
          <w:lang w:val="en-CA"/>
        </w:rPr>
      </w:pPr>
      <w:r w:rsidRPr="5A0DEDF2">
        <w:rPr>
          <w:lang w:val="en-CA"/>
        </w:rPr>
        <w:t>Carol Ann Tomlinson &amp; Tonya R. Moon</w:t>
      </w:r>
    </w:p>
    <w:p w14:paraId="563CF65B" w14:textId="61545D0B" w:rsidR="003C0DDA" w:rsidRDefault="5A0DEDF2" w:rsidP="5A0DEDF2">
      <w:pPr>
        <w:rPr>
          <w:lang w:val="en-CA"/>
        </w:rPr>
      </w:pPr>
      <w:r w:rsidRPr="5A0DEDF2">
        <w:rPr>
          <w:lang w:val="en-CA"/>
        </w:rPr>
        <w:t>ISBN: 978-1-4166-1617-7</w:t>
      </w:r>
    </w:p>
    <w:p w14:paraId="7AC6E27A" w14:textId="77777777" w:rsidR="004A3424" w:rsidRPr="00DE58FD" w:rsidRDefault="004A3424" w:rsidP="00DE58FD">
      <w:pPr>
        <w:rPr>
          <w:lang w:val="en-CA"/>
        </w:rPr>
      </w:pPr>
    </w:p>
    <w:p w14:paraId="5860C30B" w14:textId="77777777" w:rsidR="00DE58FD" w:rsidRDefault="5A0DEDF2" w:rsidP="5A0DEDF2">
      <w:pPr>
        <w:rPr>
          <w:lang w:val="en-CA"/>
        </w:rPr>
      </w:pPr>
      <w:r w:rsidRPr="5A0DEDF2">
        <w:rPr>
          <w:lang w:val="en-CA"/>
        </w:rPr>
        <w:t>Task Rotation: Strategies for Differentiating Activities and Assessments by Learning Style: A Strategic Teacher PLC Guide (2011)</w:t>
      </w:r>
    </w:p>
    <w:p w14:paraId="5E9686C2" w14:textId="3EE7CEB1" w:rsidR="00B64DFE" w:rsidRDefault="5A0DEDF2" w:rsidP="5A0DEDF2">
      <w:pPr>
        <w:rPr>
          <w:lang w:val="en-CA"/>
        </w:rPr>
      </w:pPr>
      <w:r w:rsidRPr="5A0DEDF2">
        <w:rPr>
          <w:lang w:val="en-CA"/>
        </w:rPr>
        <w:t>Harvey F. Silver, Joyce W. Jackson and Daniel R. Moirao</w:t>
      </w:r>
    </w:p>
    <w:p w14:paraId="267057DF" w14:textId="35598CD1" w:rsidR="00196377" w:rsidRDefault="5A0DEDF2" w:rsidP="5A0DEDF2">
      <w:pPr>
        <w:rPr>
          <w:lang w:val="en-CA"/>
        </w:rPr>
      </w:pPr>
      <w:r w:rsidRPr="5A0DEDF2">
        <w:rPr>
          <w:lang w:val="en-CA"/>
        </w:rPr>
        <w:t>ISBN: 978-1-4166-1188-2</w:t>
      </w:r>
    </w:p>
    <w:p w14:paraId="56F8A355" w14:textId="77777777" w:rsidR="004A3424" w:rsidRPr="00DE58FD" w:rsidRDefault="004A3424" w:rsidP="00DE58FD">
      <w:pPr>
        <w:rPr>
          <w:lang w:val="en-CA"/>
        </w:rPr>
      </w:pPr>
    </w:p>
    <w:p w14:paraId="13276C0B" w14:textId="77777777" w:rsidR="00DE58FD" w:rsidRDefault="5A0DEDF2" w:rsidP="5A0DEDF2">
      <w:pPr>
        <w:rPr>
          <w:lang w:val="en-CA"/>
        </w:rPr>
      </w:pPr>
      <w:r w:rsidRPr="5A0DEDF2">
        <w:rPr>
          <w:lang w:val="en-CA"/>
        </w:rPr>
        <w:t>Leading and Managing a Differentiated Classroom (2010)</w:t>
      </w:r>
    </w:p>
    <w:p w14:paraId="00D6AFBB" w14:textId="4C14390A" w:rsidR="008E7B53" w:rsidRDefault="5A0DEDF2" w:rsidP="5A0DEDF2">
      <w:pPr>
        <w:rPr>
          <w:lang w:val="en-CA"/>
        </w:rPr>
      </w:pPr>
      <w:r w:rsidRPr="5A0DEDF2">
        <w:rPr>
          <w:lang w:val="en-CA"/>
        </w:rPr>
        <w:t>Carol Ann Tomlinson, Marcia B. Imbeau</w:t>
      </w:r>
    </w:p>
    <w:p w14:paraId="02F790A3" w14:textId="181DBE61" w:rsidR="00E04923" w:rsidRDefault="5A0DEDF2" w:rsidP="5A0DEDF2">
      <w:pPr>
        <w:rPr>
          <w:lang w:val="en-CA"/>
        </w:rPr>
      </w:pPr>
      <w:r w:rsidRPr="5A0DEDF2">
        <w:rPr>
          <w:lang w:val="en-CA"/>
        </w:rPr>
        <w:t>ISBN: 978-1-4166-1074-8</w:t>
      </w:r>
    </w:p>
    <w:p w14:paraId="6F7883F6" w14:textId="77777777" w:rsidR="004A3424" w:rsidRPr="00DE58FD" w:rsidRDefault="004A3424" w:rsidP="00DE58FD">
      <w:pPr>
        <w:rPr>
          <w:lang w:val="en-CA"/>
        </w:rPr>
      </w:pPr>
    </w:p>
    <w:p w14:paraId="6A689CD0" w14:textId="77777777" w:rsidR="00DE58FD" w:rsidRDefault="5A0DEDF2" w:rsidP="5A0DEDF2">
      <w:pPr>
        <w:rPr>
          <w:lang w:val="en-CA"/>
        </w:rPr>
      </w:pPr>
      <w:r w:rsidRPr="5A0DEDF2">
        <w:rPr>
          <w:lang w:val="en-CA"/>
        </w:rPr>
        <w:t>Exploring Differentiated Instruction (The Professional Learning Community Series) (2009)</w:t>
      </w:r>
    </w:p>
    <w:p w14:paraId="06184F60" w14:textId="2FA0C0CD" w:rsidR="00807FAB" w:rsidRDefault="5A0DEDF2" w:rsidP="5A0DEDF2">
      <w:pPr>
        <w:rPr>
          <w:lang w:val="en-CA"/>
        </w:rPr>
      </w:pPr>
      <w:r w:rsidRPr="5A0DEDF2">
        <w:rPr>
          <w:lang w:val="en-CA"/>
        </w:rPr>
        <w:t>Cindy A. Strickland</w:t>
      </w:r>
    </w:p>
    <w:p w14:paraId="040785B2" w14:textId="6F7A77E4" w:rsidR="00074D1F" w:rsidRDefault="5A0DEDF2" w:rsidP="5A0DEDF2">
      <w:pPr>
        <w:rPr>
          <w:lang w:val="en-CA"/>
        </w:rPr>
      </w:pPr>
      <w:r w:rsidRPr="5A0DEDF2">
        <w:rPr>
          <w:lang w:val="en-CA"/>
        </w:rPr>
        <w:t>ISBN: 978-1-4166-0834-9</w:t>
      </w:r>
    </w:p>
    <w:p w14:paraId="365C88A8" w14:textId="77777777" w:rsidR="004A3424" w:rsidRPr="00DE58FD" w:rsidRDefault="004A3424" w:rsidP="00DE58FD">
      <w:pPr>
        <w:rPr>
          <w:lang w:val="en-CA"/>
        </w:rPr>
      </w:pPr>
    </w:p>
    <w:p w14:paraId="7977A98F" w14:textId="4A54C7F4" w:rsidR="00EC384A" w:rsidRDefault="5A0DEDF2" w:rsidP="5A0DEDF2">
      <w:pPr>
        <w:rPr>
          <w:lang w:val="en-CA"/>
        </w:rPr>
      </w:pPr>
      <w:r w:rsidRPr="5A0DEDF2">
        <w:rPr>
          <w:lang w:val="en-CA"/>
        </w:rPr>
        <w:t>Professional Development for Differentiating Instruction: An ASCD Action Tool (2009)</w:t>
      </w:r>
    </w:p>
    <w:p w14:paraId="20FD1AC0" w14:textId="530A037A" w:rsidR="00FC01EA" w:rsidRDefault="5A0DEDF2" w:rsidP="5A0DEDF2">
      <w:pPr>
        <w:rPr>
          <w:lang w:val="en-CA"/>
        </w:rPr>
      </w:pPr>
      <w:r w:rsidRPr="5A0DEDF2">
        <w:rPr>
          <w:lang w:val="en-CA"/>
        </w:rPr>
        <w:t>Cindy A. Strickland</w:t>
      </w:r>
    </w:p>
    <w:p w14:paraId="229541CC" w14:textId="6EAE732C" w:rsidR="00DE4E3E" w:rsidRDefault="5A0DEDF2" w:rsidP="5A0DEDF2">
      <w:pPr>
        <w:rPr>
          <w:lang w:val="en-CA"/>
        </w:rPr>
      </w:pPr>
      <w:r w:rsidRPr="5A0DEDF2">
        <w:rPr>
          <w:lang w:val="en-CA"/>
        </w:rPr>
        <w:t>ISBN: 978-1-4166-0811-0</w:t>
      </w:r>
    </w:p>
    <w:p w14:paraId="25479F90" w14:textId="77777777" w:rsidR="00EC384A" w:rsidRDefault="00EC384A">
      <w:pPr>
        <w:rPr>
          <w:lang w:val="en-CA"/>
        </w:rPr>
      </w:pPr>
    </w:p>
    <w:p w14:paraId="6BE5EB32" w14:textId="77777777" w:rsidR="00EC384A" w:rsidRDefault="00EC384A">
      <w:pPr>
        <w:rPr>
          <w:lang w:val="en-CA"/>
        </w:rPr>
      </w:pPr>
    </w:p>
    <w:p w14:paraId="2DA89489" w14:textId="77777777" w:rsidR="00EC384A" w:rsidRDefault="00EC384A">
      <w:pPr>
        <w:rPr>
          <w:lang w:val="en-CA"/>
        </w:rPr>
      </w:pPr>
    </w:p>
    <w:p w14:paraId="1F7CCE5F" w14:textId="77777777" w:rsidR="00EC384A" w:rsidRDefault="00EC384A">
      <w:pPr>
        <w:rPr>
          <w:lang w:val="en-CA"/>
        </w:rPr>
      </w:pPr>
    </w:p>
    <w:p w14:paraId="7D3444D5" w14:textId="77777777" w:rsidR="00EC384A" w:rsidRDefault="00EC384A">
      <w:pPr>
        <w:rPr>
          <w:lang w:val="en-CA"/>
        </w:rPr>
      </w:pPr>
    </w:p>
    <w:p w14:paraId="358E7EDF" w14:textId="443E8AC4" w:rsidR="00EC384A" w:rsidRDefault="00EC384A">
      <w:pPr>
        <w:rPr>
          <w:lang w:val="en-CA"/>
        </w:rPr>
      </w:pPr>
    </w:p>
    <w:p w14:paraId="1EF6B951" w14:textId="02EA4AD6" w:rsidR="008E6106" w:rsidRDefault="008E6106">
      <w:pPr>
        <w:rPr>
          <w:lang w:val="en-CA"/>
        </w:rPr>
      </w:pPr>
    </w:p>
    <w:p w14:paraId="103957CF" w14:textId="77777777" w:rsidR="008E6106" w:rsidRDefault="008E6106">
      <w:pPr>
        <w:rPr>
          <w:lang w:val="en-CA"/>
        </w:rPr>
      </w:pPr>
    </w:p>
    <w:p w14:paraId="42BC6CB1" w14:textId="77777777" w:rsidR="008E6106" w:rsidRDefault="008E6106">
      <w:pPr>
        <w:rPr>
          <w:lang w:val="en-CA"/>
        </w:rPr>
      </w:pPr>
    </w:p>
    <w:p w14:paraId="2DF91778" w14:textId="77777777" w:rsidR="008E6106" w:rsidRDefault="008E6106">
      <w:pPr>
        <w:rPr>
          <w:lang w:val="en-CA"/>
        </w:rPr>
      </w:pPr>
    </w:p>
    <w:p w14:paraId="38F1EBD6" w14:textId="77777777" w:rsidR="008E6106" w:rsidRDefault="008E6106">
      <w:pPr>
        <w:rPr>
          <w:lang w:val="en-CA"/>
        </w:rPr>
      </w:pPr>
    </w:p>
    <w:p w14:paraId="00CFD097" w14:textId="77777777" w:rsidR="008E6106" w:rsidRDefault="008E6106">
      <w:pPr>
        <w:rPr>
          <w:lang w:val="en-CA"/>
        </w:rPr>
      </w:pPr>
    </w:p>
    <w:p w14:paraId="1FAAEA97" w14:textId="211BF541" w:rsidR="008E6106" w:rsidRDefault="5A0DEDF2" w:rsidP="5A0DEDF2">
      <w:pPr>
        <w:rPr>
          <w:lang w:val="en-CA"/>
        </w:rPr>
      </w:pPr>
      <w:r w:rsidRPr="5A0DEDF2">
        <w:rPr>
          <w:b/>
          <w:bCs/>
          <w:sz w:val="36"/>
          <w:szCs w:val="36"/>
          <w:u w:val="single"/>
          <w:lang w:val="en-CA"/>
        </w:rPr>
        <w:t>Reference List</w:t>
      </w:r>
    </w:p>
    <w:p w14:paraId="5A203848" w14:textId="77777777" w:rsidR="008E6106" w:rsidRDefault="008E6106">
      <w:pPr>
        <w:rPr>
          <w:lang w:val="en-CA"/>
        </w:rPr>
      </w:pPr>
    </w:p>
    <w:p w14:paraId="7E7D463E" w14:textId="6E62CA6E" w:rsidR="008E6106" w:rsidRDefault="00DB4C21">
      <w:pPr>
        <w:rPr>
          <w:lang w:val="en-CA"/>
        </w:rPr>
      </w:pPr>
      <w:hyperlink r:id="rId7" w:history="1">
        <w:r w:rsidR="008E6106" w:rsidRPr="00BC3EC2">
          <w:rPr>
            <w:rStyle w:val="Hyperlink"/>
            <w:lang w:val="en-CA"/>
          </w:rPr>
          <w:t>http://www.teach-nology.com/tutorials/teaching/differentiate/</w:t>
        </w:r>
      </w:hyperlink>
    </w:p>
    <w:p w14:paraId="4FC126BB" w14:textId="77777777" w:rsidR="008E6106" w:rsidRDefault="008E6106">
      <w:pPr>
        <w:rPr>
          <w:lang w:val="en-CA"/>
        </w:rPr>
      </w:pPr>
    </w:p>
    <w:p w14:paraId="5EFCD03A" w14:textId="0298A7A4" w:rsidR="008E6106" w:rsidRDefault="00DB4C21">
      <w:pPr>
        <w:rPr>
          <w:lang w:val="en-CA"/>
        </w:rPr>
      </w:pPr>
      <w:hyperlink r:id="rId8" w:history="1">
        <w:r w:rsidR="0046204B" w:rsidRPr="00BC3EC2">
          <w:rPr>
            <w:rStyle w:val="Hyperlink"/>
            <w:lang w:val="en-CA"/>
          </w:rPr>
          <w:t>http://www.teachhub.com/top-ways-implement-differentiated-instruction-strategies</w:t>
        </w:r>
      </w:hyperlink>
    </w:p>
    <w:p w14:paraId="247DEB0D" w14:textId="77777777" w:rsidR="0046204B" w:rsidRDefault="0046204B">
      <w:pPr>
        <w:rPr>
          <w:lang w:val="en-CA"/>
        </w:rPr>
      </w:pPr>
    </w:p>
    <w:p w14:paraId="751B9977" w14:textId="55D41940" w:rsidR="0046204B" w:rsidRDefault="00D95FB6">
      <w:pPr>
        <w:rPr>
          <w:lang w:val="en-CA"/>
        </w:rPr>
      </w:pPr>
      <w:hyperlink r:id="rId9" w:history="1">
        <w:r w:rsidRPr="00A55ED9">
          <w:rPr>
            <w:rStyle w:val="Hyperlink"/>
            <w:lang w:val="en-CA"/>
          </w:rPr>
          <w:t>http://www.ascd.org/ASCD/pdf/books/tomlinson2001_chapter6_errata.pdf</w:t>
        </w:r>
      </w:hyperlink>
    </w:p>
    <w:p w14:paraId="250481F4" w14:textId="77777777" w:rsidR="00D95FB6" w:rsidRDefault="00D95FB6">
      <w:pPr>
        <w:rPr>
          <w:lang w:val="en-CA"/>
        </w:rPr>
      </w:pPr>
    </w:p>
    <w:p w14:paraId="042A2726" w14:textId="3F9D3E7D" w:rsidR="00D95FB6" w:rsidRDefault="00DB4C21">
      <w:pPr>
        <w:rPr>
          <w:lang w:val="en-CA"/>
        </w:rPr>
      </w:pPr>
      <w:hyperlink r:id="rId10" w:history="1">
        <w:r w:rsidR="00C3123E" w:rsidRPr="00A55ED9">
          <w:rPr>
            <w:rStyle w:val="Hyperlink"/>
            <w:lang w:val="en-CA"/>
          </w:rPr>
          <w:t>http://www.ascd.org/ASCD/pdf/siteASCD/publications/Differentiation_Is-IsNot_infographic.pdf</w:t>
        </w:r>
      </w:hyperlink>
    </w:p>
    <w:p w14:paraId="4874DE81" w14:textId="77777777" w:rsidR="00C3123E" w:rsidRDefault="00C3123E">
      <w:pPr>
        <w:rPr>
          <w:lang w:val="en-CA"/>
        </w:rPr>
      </w:pPr>
    </w:p>
    <w:p w14:paraId="0E732298" w14:textId="6304CD7F" w:rsidR="00C3123E" w:rsidRDefault="00DB4C21">
      <w:pPr>
        <w:rPr>
          <w:lang w:val="en-CA"/>
        </w:rPr>
      </w:pPr>
      <w:hyperlink r:id="rId11" w:history="1">
        <w:r w:rsidR="00717C16" w:rsidRPr="00A55ED9">
          <w:rPr>
            <w:rStyle w:val="Hyperlink"/>
            <w:lang w:val="en-CA"/>
          </w:rPr>
          <w:t>http://caroltomlinson.com/Presentations/ASCD_LowPrep.pdf</w:t>
        </w:r>
      </w:hyperlink>
    </w:p>
    <w:p w14:paraId="56236E6B" w14:textId="77777777" w:rsidR="00717C16" w:rsidRDefault="00717C16">
      <w:pPr>
        <w:rPr>
          <w:lang w:val="en-CA"/>
        </w:rPr>
      </w:pPr>
    </w:p>
    <w:p w14:paraId="279428D2" w14:textId="307C63C7" w:rsidR="00054F3D" w:rsidRDefault="00DB4C21">
      <w:pPr>
        <w:rPr>
          <w:lang w:val="en-CA"/>
        </w:rPr>
      </w:pPr>
      <w:hyperlink r:id="rId12" w:history="1">
        <w:r w:rsidR="00AB6A6D" w:rsidRPr="00A55ED9">
          <w:rPr>
            <w:rStyle w:val="Hyperlink"/>
            <w:lang w:val="en-CA"/>
          </w:rPr>
          <w:t>http://teachingasleadership.org/sites/default/files/Common-Pitfalls/P4_Low_and_High_Prep_Differentiation_Strategies.doc</w:t>
        </w:r>
      </w:hyperlink>
    </w:p>
    <w:p w14:paraId="5C972912" w14:textId="77777777" w:rsidR="00AB6A6D" w:rsidRDefault="00AB6A6D">
      <w:pPr>
        <w:rPr>
          <w:lang w:val="en-CA"/>
        </w:rPr>
      </w:pPr>
    </w:p>
    <w:p w14:paraId="2F0CA934" w14:textId="4B510544" w:rsidR="00AB6A6D" w:rsidRDefault="00DB4C21">
      <w:pPr>
        <w:rPr>
          <w:lang w:val="en-CA"/>
        </w:rPr>
      </w:pPr>
      <w:hyperlink r:id="rId13" w:history="1">
        <w:r w:rsidR="00927B26" w:rsidRPr="00A55ED9">
          <w:rPr>
            <w:rStyle w:val="Hyperlink"/>
            <w:lang w:val="en-CA"/>
          </w:rPr>
          <w:t>http://www4.esc13.net/uploads/math/docs/podcast%20transcripts/LowPrep_DI_Strategies.pdf</w:t>
        </w:r>
      </w:hyperlink>
    </w:p>
    <w:p w14:paraId="2B05CFC9" w14:textId="77777777" w:rsidR="00927B26" w:rsidRDefault="00927B26">
      <w:pPr>
        <w:rPr>
          <w:lang w:val="en-CA"/>
        </w:rPr>
      </w:pPr>
    </w:p>
    <w:p w14:paraId="44C3109D" w14:textId="528DF860" w:rsidR="00927B26" w:rsidRDefault="00DB4C21">
      <w:pPr>
        <w:rPr>
          <w:lang w:val="en-CA"/>
        </w:rPr>
      </w:pPr>
      <w:hyperlink r:id="rId14" w:history="1">
        <w:r w:rsidR="00ED5AA8" w:rsidRPr="00A55ED9">
          <w:rPr>
            <w:rStyle w:val="Hyperlink"/>
            <w:lang w:val="en-CA"/>
          </w:rPr>
          <w:t>http://cnweb.cn.edu/tedu/New%20Website%20Docs/Differentiatedinstructionstrategieskit.pdf</w:t>
        </w:r>
      </w:hyperlink>
    </w:p>
    <w:p w14:paraId="29EC5A0F" w14:textId="77777777" w:rsidR="00ED5AA8" w:rsidRDefault="00ED5AA8">
      <w:pPr>
        <w:rPr>
          <w:lang w:val="en-CA"/>
        </w:rPr>
      </w:pPr>
    </w:p>
    <w:p w14:paraId="2B7E6C18" w14:textId="19268AAD" w:rsidR="00ED5AA8" w:rsidRDefault="00DB4C21">
      <w:pPr>
        <w:rPr>
          <w:lang w:val="en-CA"/>
        </w:rPr>
      </w:pPr>
      <w:hyperlink r:id="rId15" w:history="1">
        <w:r w:rsidR="00071FDB" w:rsidRPr="00A55ED9">
          <w:rPr>
            <w:rStyle w:val="Hyperlink"/>
            <w:lang w:val="en-CA"/>
          </w:rPr>
          <w:t>http://education.ky.gov/educational/diff/documents/strategiesthatdifferentiateinstruction4.12.pdf</w:t>
        </w:r>
      </w:hyperlink>
    </w:p>
    <w:p w14:paraId="2AC6C5A6" w14:textId="77777777" w:rsidR="00071FDB" w:rsidRDefault="00071FDB">
      <w:pPr>
        <w:rPr>
          <w:lang w:val="en-CA"/>
        </w:rPr>
      </w:pPr>
    </w:p>
    <w:p w14:paraId="76A2BCED" w14:textId="09FB00BB" w:rsidR="00071FDB" w:rsidRDefault="00DB4C21">
      <w:pPr>
        <w:rPr>
          <w:lang w:val="en-CA"/>
        </w:rPr>
      </w:pPr>
      <w:hyperlink r:id="rId16" w:history="1">
        <w:r w:rsidR="00E21C26" w:rsidRPr="00A55ED9">
          <w:rPr>
            <w:rStyle w:val="Hyperlink"/>
            <w:lang w:val="en-CA"/>
          </w:rPr>
          <w:t>https://www.aislusaka.org/uploaded/Differentiating_Strategies.pdf</w:t>
        </w:r>
      </w:hyperlink>
    </w:p>
    <w:p w14:paraId="028E193D" w14:textId="77777777" w:rsidR="00E21C26" w:rsidRDefault="00E21C26">
      <w:pPr>
        <w:rPr>
          <w:lang w:val="en-CA"/>
        </w:rPr>
      </w:pPr>
    </w:p>
    <w:p w14:paraId="4CB3FC66" w14:textId="37AE9C9C" w:rsidR="00447A39" w:rsidRDefault="00447A39">
      <w:pPr>
        <w:rPr>
          <w:lang w:val="en-CA"/>
        </w:rPr>
      </w:pPr>
    </w:p>
    <w:p w14:paraId="295EDF70" w14:textId="77777777" w:rsidR="00447A39" w:rsidRDefault="00447A39">
      <w:pPr>
        <w:rPr>
          <w:lang w:val="en-CA"/>
        </w:rPr>
      </w:pPr>
    </w:p>
    <w:p w14:paraId="621EA600" w14:textId="77777777" w:rsidR="00447A39" w:rsidRDefault="00447A39">
      <w:pPr>
        <w:rPr>
          <w:lang w:val="en-CA"/>
        </w:rPr>
      </w:pPr>
    </w:p>
    <w:p w14:paraId="368E4305" w14:textId="77777777" w:rsidR="00447A39" w:rsidRDefault="00447A39">
      <w:pPr>
        <w:rPr>
          <w:lang w:val="en-CA"/>
        </w:rPr>
      </w:pPr>
    </w:p>
    <w:p w14:paraId="4F3447BF" w14:textId="77777777" w:rsidR="00447A39" w:rsidRDefault="00447A39">
      <w:pPr>
        <w:rPr>
          <w:lang w:val="en-CA"/>
        </w:rPr>
      </w:pPr>
    </w:p>
    <w:p w14:paraId="565895DC" w14:textId="77777777" w:rsidR="00447A39" w:rsidRDefault="00447A39">
      <w:pPr>
        <w:rPr>
          <w:lang w:val="en-CA"/>
        </w:rPr>
      </w:pPr>
    </w:p>
    <w:p w14:paraId="0D35011D" w14:textId="77777777" w:rsidR="00447A39" w:rsidRDefault="00447A39">
      <w:pPr>
        <w:rPr>
          <w:lang w:val="en-CA"/>
        </w:rPr>
      </w:pPr>
    </w:p>
    <w:p w14:paraId="379570D2" w14:textId="77777777" w:rsidR="00447A39" w:rsidRDefault="00447A39">
      <w:pPr>
        <w:rPr>
          <w:lang w:val="en-CA"/>
        </w:rPr>
      </w:pPr>
    </w:p>
    <w:p w14:paraId="15323134" w14:textId="77777777" w:rsidR="00447A39" w:rsidRDefault="00447A39">
      <w:pPr>
        <w:rPr>
          <w:lang w:val="en-CA"/>
        </w:rPr>
      </w:pPr>
    </w:p>
    <w:p w14:paraId="4BA3D190" w14:textId="77777777" w:rsidR="00447A39" w:rsidRDefault="00447A39">
      <w:pPr>
        <w:rPr>
          <w:lang w:val="en-CA"/>
        </w:rPr>
      </w:pPr>
    </w:p>
    <w:p w14:paraId="251DC901" w14:textId="77777777" w:rsidR="00447A39" w:rsidRDefault="00447A39">
      <w:pPr>
        <w:rPr>
          <w:lang w:val="en-CA"/>
        </w:rPr>
      </w:pPr>
    </w:p>
    <w:p w14:paraId="63574EEF" w14:textId="77777777" w:rsidR="00447A39" w:rsidRDefault="00447A39">
      <w:pPr>
        <w:rPr>
          <w:lang w:val="en-CA"/>
        </w:rPr>
      </w:pPr>
    </w:p>
    <w:p w14:paraId="0CC91896" w14:textId="77777777" w:rsidR="00447A39" w:rsidRDefault="00447A39">
      <w:pPr>
        <w:rPr>
          <w:lang w:val="en-CA"/>
        </w:rPr>
      </w:pPr>
    </w:p>
    <w:p w14:paraId="605CA1D0" w14:textId="77777777" w:rsidR="00447A39" w:rsidRDefault="00447A39">
      <w:pPr>
        <w:rPr>
          <w:lang w:val="en-CA"/>
        </w:rPr>
      </w:pPr>
    </w:p>
    <w:p w14:paraId="5065844B" w14:textId="77777777" w:rsidR="00447A39" w:rsidRDefault="00447A39">
      <w:pPr>
        <w:rPr>
          <w:lang w:val="en-CA"/>
        </w:rPr>
      </w:pPr>
    </w:p>
    <w:p w14:paraId="595D56E1" w14:textId="77777777" w:rsidR="00447A39" w:rsidRDefault="00447A39">
      <w:pPr>
        <w:rPr>
          <w:lang w:val="en-CA"/>
        </w:rPr>
      </w:pPr>
    </w:p>
    <w:p w14:paraId="5D0ED5C3" w14:textId="77777777" w:rsidR="00201F42" w:rsidRDefault="00201F42">
      <w:pPr>
        <w:rPr>
          <w:b/>
          <w:sz w:val="36"/>
          <w:szCs w:val="36"/>
          <w:u w:val="single"/>
          <w:lang w:val="en-CA"/>
        </w:rPr>
      </w:pPr>
    </w:p>
    <w:p w14:paraId="7AB30F31" w14:textId="14F46203" w:rsidR="00447A39" w:rsidRDefault="5A0DEDF2" w:rsidP="5A0DEDF2">
      <w:pPr>
        <w:rPr>
          <w:lang w:val="en-CA"/>
        </w:rPr>
      </w:pPr>
      <w:r w:rsidRPr="5A0DEDF2">
        <w:rPr>
          <w:b/>
          <w:bCs/>
          <w:sz w:val="36"/>
          <w:szCs w:val="36"/>
          <w:u w:val="single"/>
          <w:lang w:val="en-CA"/>
        </w:rPr>
        <w:t>Additional Figures</w:t>
      </w:r>
    </w:p>
    <w:p w14:paraId="0AF88977" w14:textId="3A9E28E6" w:rsidR="00447A39" w:rsidRDefault="00447A39">
      <w:pPr>
        <w:rPr>
          <w:lang w:val="en-CA"/>
        </w:rPr>
      </w:pPr>
    </w:p>
    <w:p w14:paraId="038307D0" w14:textId="0A8F1F85" w:rsidR="00DB4C21" w:rsidRDefault="00DB4C21">
      <w:pPr>
        <w:rPr>
          <w:lang w:val="en-CA"/>
        </w:rPr>
      </w:pPr>
      <w:r>
        <w:rPr>
          <w:lang w:val="en-CA"/>
        </w:rPr>
        <w:t>What differentiation is, and is not</w:t>
      </w:r>
    </w:p>
    <w:p w14:paraId="5A918A5B" w14:textId="2FB8EBB0" w:rsidR="00DB4C21" w:rsidRDefault="00DB4C21">
      <w:pPr>
        <w:rPr>
          <w:lang w:val="en-CA"/>
        </w:rPr>
      </w:pPr>
      <w:r>
        <w:rPr>
          <w:noProof/>
          <w:lang w:val="en-CA" w:eastAsia="en-CA"/>
        </w:rPr>
        <w:drawing>
          <wp:anchor distT="0" distB="0" distL="114300" distR="114300" simplePos="0" relativeHeight="251658240" behindDoc="1" locked="0" layoutInCell="1" allowOverlap="1" wp14:anchorId="0B6CE699" wp14:editId="5A2E4EE7">
            <wp:simplePos x="0" y="0"/>
            <wp:positionH relativeFrom="column">
              <wp:posOffset>502920</wp:posOffset>
            </wp:positionH>
            <wp:positionV relativeFrom="paragraph">
              <wp:posOffset>126365</wp:posOffset>
            </wp:positionV>
            <wp:extent cx="3314700" cy="7181215"/>
            <wp:effectExtent l="0" t="0" r="0" b="635"/>
            <wp:wrapTight wrapText="bothSides">
              <wp:wrapPolygon edited="0">
                <wp:start x="0" y="0"/>
                <wp:lineTo x="0" y="21545"/>
                <wp:lineTo x="21476" y="21545"/>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14700" cy="7181215"/>
                    </a:xfrm>
                    <a:prstGeom prst="rect">
                      <a:avLst/>
                    </a:prstGeom>
                  </pic:spPr>
                </pic:pic>
              </a:graphicData>
            </a:graphic>
            <wp14:sizeRelH relativeFrom="page">
              <wp14:pctWidth>0</wp14:pctWidth>
            </wp14:sizeRelH>
            <wp14:sizeRelV relativeFrom="page">
              <wp14:pctHeight>0</wp14:pctHeight>
            </wp14:sizeRelV>
          </wp:anchor>
        </w:drawing>
      </w:r>
    </w:p>
    <w:p w14:paraId="6B5B321E" w14:textId="77777777" w:rsidR="00DB4C21" w:rsidRDefault="00DB4C21">
      <w:pPr>
        <w:rPr>
          <w:lang w:val="en-CA"/>
        </w:rPr>
      </w:pPr>
    </w:p>
    <w:p w14:paraId="2563AB7C" w14:textId="77777777" w:rsidR="00DB4C21" w:rsidRDefault="00DB4C21">
      <w:pPr>
        <w:rPr>
          <w:lang w:val="en-CA"/>
        </w:rPr>
      </w:pPr>
    </w:p>
    <w:p w14:paraId="6E605124" w14:textId="77777777" w:rsidR="00DB4C21" w:rsidRDefault="00DB4C21">
      <w:pPr>
        <w:rPr>
          <w:lang w:val="en-CA"/>
        </w:rPr>
      </w:pPr>
    </w:p>
    <w:p w14:paraId="5B510794" w14:textId="77777777" w:rsidR="00DB4C21" w:rsidRDefault="00DB4C21">
      <w:pPr>
        <w:rPr>
          <w:lang w:val="en-CA"/>
        </w:rPr>
      </w:pPr>
    </w:p>
    <w:p w14:paraId="6641DE1C" w14:textId="77777777" w:rsidR="00DB4C21" w:rsidRDefault="00DB4C21">
      <w:pPr>
        <w:rPr>
          <w:lang w:val="en-CA"/>
        </w:rPr>
      </w:pPr>
    </w:p>
    <w:p w14:paraId="0D5332DF" w14:textId="77777777" w:rsidR="00DB4C21" w:rsidRDefault="00DB4C21">
      <w:pPr>
        <w:rPr>
          <w:lang w:val="en-CA"/>
        </w:rPr>
      </w:pPr>
    </w:p>
    <w:p w14:paraId="54E600E7" w14:textId="77777777" w:rsidR="00DB4C21" w:rsidRDefault="00DB4C21">
      <w:pPr>
        <w:rPr>
          <w:lang w:val="en-CA"/>
        </w:rPr>
      </w:pPr>
    </w:p>
    <w:p w14:paraId="1CEA6361" w14:textId="77777777" w:rsidR="00DB4C21" w:rsidRDefault="00DB4C21">
      <w:pPr>
        <w:rPr>
          <w:lang w:val="en-CA"/>
        </w:rPr>
      </w:pPr>
    </w:p>
    <w:p w14:paraId="35594158" w14:textId="77777777" w:rsidR="00DB4C21" w:rsidRDefault="00DB4C21">
      <w:pPr>
        <w:rPr>
          <w:lang w:val="en-CA"/>
        </w:rPr>
      </w:pPr>
    </w:p>
    <w:p w14:paraId="0AAA0B93" w14:textId="77777777" w:rsidR="00DB4C21" w:rsidRDefault="00DB4C21">
      <w:pPr>
        <w:rPr>
          <w:lang w:val="en-CA"/>
        </w:rPr>
      </w:pPr>
    </w:p>
    <w:p w14:paraId="468C3CE7" w14:textId="77777777" w:rsidR="00DB4C21" w:rsidRDefault="00DB4C21">
      <w:pPr>
        <w:rPr>
          <w:lang w:val="en-CA"/>
        </w:rPr>
      </w:pPr>
    </w:p>
    <w:p w14:paraId="6DE4509A" w14:textId="77777777" w:rsidR="00DB4C21" w:rsidRDefault="00DB4C21">
      <w:pPr>
        <w:rPr>
          <w:lang w:val="en-CA"/>
        </w:rPr>
      </w:pPr>
    </w:p>
    <w:p w14:paraId="5E2572CC" w14:textId="77777777" w:rsidR="00DB4C21" w:rsidRDefault="00DB4C21">
      <w:pPr>
        <w:rPr>
          <w:lang w:val="en-CA"/>
        </w:rPr>
      </w:pPr>
    </w:p>
    <w:p w14:paraId="533DCB4C" w14:textId="77777777" w:rsidR="00DB4C21" w:rsidRDefault="00DB4C21">
      <w:pPr>
        <w:rPr>
          <w:lang w:val="en-CA"/>
        </w:rPr>
      </w:pPr>
    </w:p>
    <w:p w14:paraId="1ED99EED" w14:textId="77777777" w:rsidR="00DB4C21" w:rsidRDefault="00DB4C21">
      <w:pPr>
        <w:rPr>
          <w:lang w:val="en-CA"/>
        </w:rPr>
      </w:pPr>
    </w:p>
    <w:p w14:paraId="42B58266" w14:textId="77777777" w:rsidR="00DB4C21" w:rsidRDefault="00DB4C21">
      <w:pPr>
        <w:rPr>
          <w:lang w:val="en-CA"/>
        </w:rPr>
      </w:pPr>
    </w:p>
    <w:p w14:paraId="510BA136" w14:textId="77777777" w:rsidR="00DB4C21" w:rsidRDefault="00DB4C21">
      <w:pPr>
        <w:rPr>
          <w:lang w:val="en-CA"/>
        </w:rPr>
      </w:pPr>
    </w:p>
    <w:p w14:paraId="224551E7" w14:textId="77777777" w:rsidR="00DB4C21" w:rsidRDefault="00DB4C21">
      <w:pPr>
        <w:rPr>
          <w:lang w:val="en-CA"/>
        </w:rPr>
      </w:pPr>
    </w:p>
    <w:p w14:paraId="417D2254" w14:textId="77777777" w:rsidR="00DB4C21" w:rsidRDefault="00DB4C21">
      <w:pPr>
        <w:rPr>
          <w:lang w:val="en-CA"/>
        </w:rPr>
      </w:pPr>
    </w:p>
    <w:p w14:paraId="0A3E7E69" w14:textId="77777777" w:rsidR="00DB4C21" w:rsidRDefault="00DB4C21">
      <w:pPr>
        <w:rPr>
          <w:lang w:val="en-CA"/>
        </w:rPr>
      </w:pPr>
    </w:p>
    <w:p w14:paraId="20310309" w14:textId="77777777" w:rsidR="00DB4C21" w:rsidRDefault="00DB4C21">
      <w:pPr>
        <w:rPr>
          <w:lang w:val="en-CA"/>
        </w:rPr>
      </w:pPr>
    </w:p>
    <w:p w14:paraId="2EB71650" w14:textId="77777777" w:rsidR="00DB4C21" w:rsidRDefault="00DB4C21">
      <w:pPr>
        <w:rPr>
          <w:lang w:val="en-CA"/>
        </w:rPr>
      </w:pPr>
    </w:p>
    <w:p w14:paraId="556934EE" w14:textId="77777777" w:rsidR="00DB4C21" w:rsidRDefault="00DB4C21">
      <w:pPr>
        <w:rPr>
          <w:lang w:val="en-CA"/>
        </w:rPr>
      </w:pPr>
    </w:p>
    <w:p w14:paraId="7DF80046" w14:textId="77777777" w:rsidR="00DB4C21" w:rsidRDefault="00DB4C21">
      <w:pPr>
        <w:rPr>
          <w:lang w:val="en-CA"/>
        </w:rPr>
      </w:pPr>
    </w:p>
    <w:p w14:paraId="3A12F339" w14:textId="77777777" w:rsidR="00DB4C21" w:rsidRDefault="00DB4C21">
      <w:pPr>
        <w:rPr>
          <w:lang w:val="en-CA"/>
        </w:rPr>
      </w:pPr>
    </w:p>
    <w:p w14:paraId="65765D4E" w14:textId="77777777" w:rsidR="00DB4C21" w:rsidRDefault="00DB4C21">
      <w:pPr>
        <w:rPr>
          <w:lang w:val="en-CA"/>
        </w:rPr>
      </w:pPr>
    </w:p>
    <w:p w14:paraId="04C27790" w14:textId="77777777" w:rsidR="00DB4C21" w:rsidRDefault="00DB4C21">
      <w:pPr>
        <w:rPr>
          <w:lang w:val="en-CA"/>
        </w:rPr>
      </w:pPr>
    </w:p>
    <w:p w14:paraId="39A6F5E9" w14:textId="77777777" w:rsidR="00DB4C21" w:rsidRDefault="00DB4C21">
      <w:pPr>
        <w:rPr>
          <w:lang w:val="en-CA"/>
        </w:rPr>
      </w:pPr>
    </w:p>
    <w:p w14:paraId="527AF785" w14:textId="77777777" w:rsidR="00DB4C21" w:rsidRDefault="00DB4C21">
      <w:pPr>
        <w:rPr>
          <w:lang w:val="en-CA"/>
        </w:rPr>
      </w:pPr>
    </w:p>
    <w:p w14:paraId="3BEA3E98" w14:textId="77777777" w:rsidR="00DB4C21" w:rsidRDefault="00DB4C21">
      <w:pPr>
        <w:rPr>
          <w:lang w:val="en-CA"/>
        </w:rPr>
      </w:pPr>
    </w:p>
    <w:p w14:paraId="6CB2C558" w14:textId="77777777" w:rsidR="00DB4C21" w:rsidRDefault="00DB4C21">
      <w:pPr>
        <w:rPr>
          <w:lang w:val="en-CA"/>
        </w:rPr>
      </w:pPr>
    </w:p>
    <w:p w14:paraId="7FF37D3B" w14:textId="77777777" w:rsidR="00DB4C21" w:rsidRDefault="00DB4C21">
      <w:pPr>
        <w:rPr>
          <w:lang w:val="en-CA"/>
        </w:rPr>
      </w:pPr>
    </w:p>
    <w:p w14:paraId="66EF20DD" w14:textId="77777777" w:rsidR="00DB4C21" w:rsidRDefault="00DB4C21">
      <w:pPr>
        <w:rPr>
          <w:lang w:val="en-CA"/>
        </w:rPr>
      </w:pPr>
    </w:p>
    <w:p w14:paraId="76D2CFBC" w14:textId="77777777" w:rsidR="00DB4C21" w:rsidRDefault="00DB4C21">
      <w:pPr>
        <w:rPr>
          <w:lang w:val="en-CA"/>
        </w:rPr>
      </w:pPr>
    </w:p>
    <w:p w14:paraId="3A5F2D59" w14:textId="77777777" w:rsidR="00DB4C21" w:rsidRDefault="00DB4C21">
      <w:pPr>
        <w:rPr>
          <w:lang w:val="en-CA"/>
        </w:rPr>
      </w:pPr>
    </w:p>
    <w:p w14:paraId="403785F9" w14:textId="77777777" w:rsidR="00DB4C21" w:rsidRDefault="00DB4C21">
      <w:pPr>
        <w:rPr>
          <w:lang w:val="en-CA"/>
        </w:rPr>
      </w:pPr>
    </w:p>
    <w:p w14:paraId="34D1268A" w14:textId="77777777" w:rsidR="00DB4C21" w:rsidRDefault="00DB4C21">
      <w:pPr>
        <w:rPr>
          <w:lang w:val="en-CA"/>
        </w:rPr>
      </w:pPr>
    </w:p>
    <w:p w14:paraId="3D95E044" w14:textId="77777777" w:rsidR="00DB4C21" w:rsidRDefault="00DB4C21">
      <w:pPr>
        <w:rPr>
          <w:i/>
          <w:sz w:val="16"/>
          <w:szCs w:val="16"/>
          <w:lang w:val="en-CA"/>
        </w:rPr>
      </w:pPr>
    </w:p>
    <w:p w14:paraId="39C95D35" w14:textId="77777777" w:rsidR="00DB4C21" w:rsidRDefault="00DB4C21">
      <w:pPr>
        <w:rPr>
          <w:i/>
          <w:sz w:val="16"/>
          <w:szCs w:val="16"/>
          <w:lang w:val="en-CA"/>
        </w:rPr>
      </w:pPr>
    </w:p>
    <w:p w14:paraId="5B1DA18A" w14:textId="77777777" w:rsidR="00DB4C21" w:rsidRPr="00DB4C21" w:rsidRDefault="00DB4C21">
      <w:pPr>
        <w:rPr>
          <w:i/>
          <w:sz w:val="16"/>
          <w:szCs w:val="16"/>
          <w:lang w:val="en-CA"/>
        </w:rPr>
      </w:pPr>
      <w:r w:rsidRPr="00DB4C21">
        <w:rPr>
          <w:i/>
          <w:sz w:val="16"/>
          <w:szCs w:val="16"/>
          <w:lang w:val="en-CA"/>
        </w:rPr>
        <w:t>(Taken from ASCD.org)</w:t>
      </w:r>
    </w:p>
    <w:p w14:paraId="7A95EA19" w14:textId="7D097F2F" w:rsidR="00DB4C21" w:rsidRDefault="00DB4C21">
      <w:pPr>
        <w:rPr>
          <w:lang w:val="en-CA"/>
        </w:rPr>
      </w:pPr>
    </w:p>
    <w:p w14:paraId="18C15A77" w14:textId="2ACFCD1A" w:rsidR="00DB4C21" w:rsidRDefault="00DB4C21">
      <w:pPr>
        <w:rPr>
          <w:lang w:val="en-CA"/>
        </w:rPr>
      </w:pPr>
      <w:r>
        <w:rPr>
          <w:noProof/>
          <w:lang w:val="en-CA" w:eastAsia="en-CA"/>
        </w:rPr>
        <w:drawing>
          <wp:inline distT="0" distB="0" distL="0" distR="0" wp14:anchorId="55524F16" wp14:editId="51B0DCF4">
            <wp:extent cx="5457825" cy="6915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57825" cy="6915150"/>
                    </a:xfrm>
                    <a:prstGeom prst="rect">
                      <a:avLst/>
                    </a:prstGeom>
                  </pic:spPr>
                </pic:pic>
              </a:graphicData>
            </a:graphic>
          </wp:inline>
        </w:drawing>
      </w:r>
    </w:p>
    <w:p w14:paraId="5BDA244C" w14:textId="77777777" w:rsidR="00DB4C21" w:rsidRDefault="00DB4C21">
      <w:pPr>
        <w:rPr>
          <w:i/>
          <w:sz w:val="16"/>
          <w:szCs w:val="16"/>
          <w:lang w:val="en-CA"/>
        </w:rPr>
      </w:pPr>
      <w:r w:rsidRPr="00DB4C21">
        <w:rPr>
          <w:i/>
          <w:sz w:val="16"/>
          <w:szCs w:val="16"/>
          <w:lang w:val="en-CA"/>
        </w:rPr>
        <w:t>(Taken from How to Differentiate Instruction of Mixed Ability Classrooms)</w:t>
      </w:r>
    </w:p>
    <w:p w14:paraId="09194DF1" w14:textId="799F0D3C" w:rsidR="00DB4C21" w:rsidRPr="00DB4C21" w:rsidRDefault="00DB4C21">
      <w:pPr>
        <w:rPr>
          <w:i/>
          <w:sz w:val="16"/>
          <w:szCs w:val="16"/>
          <w:lang w:val="en-CA"/>
        </w:rPr>
      </w:pPr>
    </w:p>
    <w:sectPr w:rsidR="00DB4C21" w:rsidRPr="00DB4C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E4DAE"/>
    <w:multiLevelType w:val="hybridMultilevel"/>
    <w:tmpl w:val="B1A214D6"/>
    <w:lvl w:ilvl="0" w:tplc="AE7EB116">
      <w:start w:val="1"/>
      <w:numFmt w:val="bullet"/>
      <w:lvlText w:val=""/>
      <w:lvlJc w:val="left"/>
      <w:pPr>
        <w:ind w:left="720" w:hanging="360"/>
      </w:pPr>
      <w:rPr>
        <w:rFonts w:ascii="Symbol" w:hAnsi="Symbol" w:hint="default"/>
      </w:rPr>
    </w:lvl>
    <w:lvl w:ilvl="1" w:tplc="0FAC9F30">
      <w:start w:val="1"/>
      <w:numFmt w:val="bullet"/>
      <w:lvlText w:val="o"/>
      <w:lvlJc w:val="left"/>
      <w:pPr>
        <w:ind w:left="1440" w:hanging="360"/>
      </w:pPr>
      <w:rPr>
        <w:rFonts w:ascii="Courier New" w:hAnsi="Courier New" w:hint="default"/>
      </w:rPr>
    </w:lvl>
    <w:lvl w:ilvl="2" w:tplc="9AE6FD4E">
      <w:start w:val="1"/>
      <w:numFmt w:val="bullet"/>
      <w:lvlText w:val=""/>
      <w:lvlJc w:val="left"/>
      <w:pPr>
        <w:ind w:left="2160" w:hanging="360"/>
      </w:pPr>
      <w:rPr>
        <w:rFonts w:ascii="Wingdings" w:hAnsi="Wingdings" w:hint="default"/>
      </w:rPr>
    </w:lvl>
    <w:lvl w:ilvl="3" w:tplc="1B806EBE">
      <w:start w:val="1"/>
      <w:numFmt w:val="bullet"/>
      <w:lvlText w:val=""/>
      <w:lvlJc w:val="left"/>
      <w:pPr>
        <w:ind w:left="2880" w:hanging="360"/>
      </w:pPr>
      <w:rPr>
        <w:rFonts w:ascii="Symbol" w:hAnsi="Symbol" w:hint="default"/>
      </w:rPr>
    </w:lvl>
    <w:lvl w:ilvl="4" w:tplc="CAE40E04">
      <w:start w:val="1"/>
      <w:numFmt w:val="bullet"/>
      <w:lvlText w:val="o"/>
      <w:lvlJc w:val="left"/>
      <w:pPr>
        <w:ind w:left="3600" w:hanging="360"/>
      </w:pPr>
      <w:rPr>
        <w:rFonts w:ascii="Courier New" w:hAnsi="Courier New" w:hint="default"/>
      </w:rPr>
    </w:lvl>
    <w:lvl w:ilvl="5" w:tplc="EC40098E">
      <w:start w:val="1"/>
      <w:numFmt w:val="bullet"/>
      <w:lvlText w:val=""/>
      <w:lvlJc w:val="left"/>
      <w:pPr>
        <w:ind w:left="4320" w:hanging="360"/>
      </w:pPr>
      <w:rPr>
        <w:rFonts w:ascii="Wingdings" w:hAnsi="Wingdings" w:hint="default"/>
      </w:rPr>
    </w:lvl>
    <w:lvl w:ilvl="6" w:tplc="09B608BC">
      <w:start w:val="1"/>
      <w:numFmt w:val="bullet"/>
      <w:lvlText w:val=""/>
      <w:lvlJc w:val="left"/>
      <w:pPr>
        <w:ind w:left="5040" w:hanging="360"/>
      </w:pPr>
      <w:rPr>
        <w:rFonts w:ascii="Symbol" w:hAnsi="Symbol" w:hint="default"/>
      </w:rPr>
    </w:lvl>
    <w:lvl w:ilvl="7" w:tplc="95A08D66">
      <w:start w:val="1"/>
      <w:numFmt w:val="bullet"/>
      <w:lvlText w:val="o"/>
      <w:lvlJc w:val="left"/>
      <w:pPr>
        <w:ind w:left="5760" w:hanging="360"/>
      </w:pPr>
      <w:rPr>
        <w:rFonts w:ascii="Courier New" w:hAnsi="Courier New" w:hint="default"/>
      </w:rPr>
    </w:lvl>
    <w:lvl w:ilvl="8" w:tplc="23946428">
      <w:start w:val="1"/>
      <w:numFmt w:val="bullet"/>
      <w:lvlText w:val=""/>
      <w:lvlJc w:val="left"/>
      <w:pPr>
        <w:ind w:left="6480" w:hanging="360"/>
      </w:pPr>
      <w:rPr>
        <w:rFonts w:ascii="Wingdings" w:hAnsi="Wingdings" w:hint="default"/>
      </w:rPr>
    </w:lvl>
  </w:abstractNum>
  <w:abstractNum w:abstractNumId="1" w15:restartNumberingAfterBreak="0">
    <w:nsid w:val="64902CDC"/>
    <w:multiLevelType w:val="hybridMultilevel"/>
    <w:tmpl w:val="43B26AE6"/>
    <w:lvl w:ilvl="0" w:tplc="DE4A74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60A48"/>
    <w:multiLevelType w:val="hybridMultilevel"/>
    <w:tmpl w:val="5DC0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8B"/>
    <w:rsid w:val="00003699"/>
    <w:rsid w:val="00033E21"/>
    <w:rsid w:val="00042597"/>
    <w:rsid w:val="00054F3D"/>
    <w:rsid w:val="000551D5"/>
    <w:rsid w:val="000615F0"/>
    <w:rsid w:val="00065FB5"/>
    <w:rsid w:val="00071FDB"/>
    <w:rsid w:val="00074118"/>
    <w:rsid w:val="00074D1F"/>
    <w:rsid w:val="000754FA"/>
    <w:rsid w:val="000968BA"/>
    <w:rsid w:val="000A3073"/>
    <w:rsid w:val="000A42B1"/>
    <w:rsid w:val="000C5540"/>
    <w:rsid w:val="0014195A"/>
    <w:rsid w:val="001662BF"/>
    <w:rsid w:val="0019425D"/>
    <w:rsid w:val="00196377"/>
    <w:rsid w:val="001A3B4F"/>
    <w:rsid w:val="001A4DF6"/>
    <w:rsid w:val="001D7224"/>
    <w:rsid w:val="001E0CDF"/>
    <w:rsid w:val="00201F42"/>
    <w:rsid w:val="0025142B"/>
    <w:rsid w:val="002706F2"/>
    <w:rsid w:val="002924D1"/>
    <w:rsid w:val="002A2E9E"/>
    <w:rsid w:val="00331C8B"/>
    <w:rsid w:val="0034132B"/>
    <w:rsid w:val="003545AE"/>
    <w:rsid w:val="003552ED"/>
    <w:rsid w:val="0037746D"/>
    <w:rsid w:val="00395B01"/>
    <w:rsid w:val="003B01D4"/>
    <w:rsid w:val="003B4C8A"/>
    <w:rsid w:val="003C0DDA"/>
    <w:rsid w:val="003C2C28"/>
    <w:rsid w:val="003C7E76"/>
    <w:rsid w:val="003D307A"/>
    <w:rsid w:val="003F329E"/>
    <w:rsid w:val="00447A39"/>
    <w:rsid w:val="0046204B"/>
    <w:rsid w:val="004A3424"/>
    <w:rsid w:val="004C17E2"/>
    <w:rsid w:val="004C7D33"/>
    <w:rsid w:val="004E4631"/>
    <w:rsid w:val="004F5DDE"/>
    <w:rsid w:val="00501297"/>
    <w:rsid w:val="005367FD"/>
    <w:rsid w:val="00546A0B"/>
    <w:rsid w:val="00564A51"/>
    <w:rsid w:val="00565E24"/>
    <w:rsid w:val="005872D0"/>
    <w:rsid w:val="00591042"/>
    <w:rsid w:val="005F125A"/>
    <w:rsid w:val="00606732"/>
    <w:rsid w:val="00606A26"/>
    <w:rsid w:val="00612666"/>
    <w:rsid w:val="0062481D"/>
    <w:rsid w:val="006362BA"/>
    <w:rsid w:val="0069706E"/>
    <w:rsid w:val="00704797"/>
    <w:rsid w:val="00717C16"/>
    <w:rsid w:val="0074395C"/>
    <w:rsid w:val="00782407"/>
    <w:rsid w:val="007C1D2E"/>
    <w:rsid w:val="007C20CE"/>
    <w:rsid w:val="007E152E"/>
    <w:rsid w:val="00807FAB"/>
    <w:rsid w:val="00810F24"/>
    <w:rsid w:val="008136D5"/>
    <w:rsid w:val="00862B50"/>
    <w:rsid w:val="008D768F"/>
    <w:rsid w:val="008E6106"/>
    <w:rsid w:val="008E7B53"/>
    <w:rsid w:val="008F4F9B"/>
    <w:rsid w:val="00927B26"/>
    <w:rsid w:val="00942E18"/>
    <w:rsid w:val="00975675"/>
    <w:rsid w:val="00983217"/>
    <w:rsid w:val="009A615E"/>
    <w:rsid w:val="009B5DD6"/>
    <w:rsid w:val="009D0271"/>
    <w:rsid w:val="009D2763"/>
    <w:rsid w:val="009F3032"/>
    <w:rsid w:val="00A14473"/>
    <w:rsid w:val="00A34DC8"/>
    <w:rsid w:val="00A4025F"/>
    <w:rsid w:val="00A61E9C"/>
    <w:rsid w:val="00A87B5E"/>
    <w:rsid w:val="00AA5F41"/>
    <w:rsid w:val="00AB6A6D"/>
    <w:rsid w:val="00AC1F60"/>
    <w:rsid w:val="00AC426C"/>
    <w:rsid w:val="00AE790A"/>
    <w:rsid w:val="00B35BC9"/>
    <w:rsid w:val="00B4515A"/>
    <w:rsid w:val="00B64DFE"/>
    <w:rsid w:val="00B830CB"/>
    <w:rsid w:val="00B90728"/>
    <w:rsid w:val="00BD73FF"/>
    <w:rsid w:val="00C1066B"/>
    <w:rsid w:val="00C14EE4"/>
    <w:rsid w:val="00C3123E"/>
    <w:rsid w:val="00C749FA"/>
    <w:rsid w:val="00C91721"/>
    <w:rsid w:val="00C94961"/>
    <w:rsid w:val="00CB1492"/>
    <w:rsid w:val="00CD1D3B"/>
    <w:rsid w:val="00D95A0A"/>
    <w:rsid w:val="00D95FB6"/>
    <w:rsid w:val="00DB0117"/>
    <w:rsid w:val="00DB4C21"/>
    <w:rsid w:val="00DB563D"/>
    <w:rsid w:val="00DC3261"/>
    <w:rsid w:val="00DE20C3"/>
    <w:rsid w:val="00DE4E3E"/>
    <w:rsid w:val="00DE58FD"/>
    <w:rsid w:val="00E02680"/>
    <w:rsid w:val="00E04923"/>
    <w:rsid w:val="00E21C26"/>
    <w:rsid w:val="00E21F42"/>
    <w:rsid w:val="00E43136"/>
    <w:rsid w:val="00E47F5F"/>
    <w:rsid w:val="00E95633"/>
    <w:rsid w:val="00EB3079"/>
    <w:rsid w:val="00EC384A"/>
    <w:rsid w:val="00ED5AA8"/>
    <w:rsid w:val="00F17D48"/>
    <w:rsid w:val="00F56B86"/>
    <w:rsid w:val="00F617C6"/>
    <w:rsid w:val="00F64DFC"/>
    <w:rsid w:val="00FC01EA"/>
    <w:rsid w:val="42AD69DA"/>
    <w:rsid w:val="5A0DE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FC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297"/>
    <w:rPr>
      <w:color w:val="0563C1" w:themeColor="hyperlink"/>
      <w:u w:val="single"/>
    </w:rPr>
  </w:style>
  <w:style w:type="paragraph" w:styleId="ListParagraph">
    <w:name w:val="List Paragraph"/>
    <w:basedOn w:val="Normal"/>
    <w:uiPriority w:val="34"/>
    <w:qFormat/>
    <w:rsid w:val="004E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hub.com/top-ways-implement-differentiated-instruction-strategies" TargetMode="External"/><Relationship Id="rId13" Type="http://schemas.openxmlformats.org/officeDocument/2006/relationships/hyperlink" Target="http://www4.esc13.net/uploads/math/docs/podcast%20transcripts/LowPrep_DI_Strategies.pdf"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each-nology.com/tutorials/teaching/differentiate/" TargetMode="External"/><Relationship Id="rId12" Type="http://schemas.openxmlformats.org/officeDocument/2006/relationships/hyperlink" Target="http://teachingasleadership.org/sites/default/files/Common-Pitfalls/P4_Low_and_High_Prep_Differentiation_Strategies.doc"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islusaka.org/uploaded/Differentiating_Strategi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roltomlinson.com/Presentations/ASCD_LowPrep.pdf" TargetMode="External"/><Relationship Id="rId11" Type="http://schemas.openxmlformats.org/officeDocument/2006/relationships/hyperlink" Target="http://caroltomlinson.com/Presentations/ASCD_LowPrep.pdf" TargetMode="External"/><Relationship Id="rId5" Type="http://schemas.openxmlformats.org/officeDocument/2006/relationships/hyperlink" Target="http://www.teach-nology.com/tutorials/teaching/differentiate/" TargetMode="External"/><Relationship Id="rId15" Type="http://schemas.openxmlformats.org/officeDocument/2006/relationships/hyperlink" Target="http://education.ky.gov/educational/diff/documents/strategiesthatdifferentiateinstruction4.12.pdf" TargetMode="External"/><Relationship Id="rId10" Type="http://schemas.openxmlformats.org/officeDocument/2006/relationships/hyperlink" Target="http://www.ascd.org/ASCD/pdf/siteASCD/publications/Differentiation_Is-IsNot_infographic.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d.org/ASCD/pdf/books/tomlinson2001_chapter6_errata.pdf" TargetMode="External"/><Relationship Id="rId14" Type="http://schemas.openxmlformats.org/officeDocument/2006/relationships/hyperlink" Target="http://cnweb.cn.edu/tedu/New%20Website%20Docs/Differentiatedinstructionstrategies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Hansen</dc:creator>
  <cp:keywords/>
  <dc:description/>
  <cp:lastModifiedBy>Karla Hansen</cp:lastModifiedBy>
  <cp:revision>135</cp:revision>
  <dcterms:created xsi:type="dcterms:W3CDTF">2016-07-19T01:26:00Z</dcterms:created>
  <dcterms:modified xsi:type="dcterms:W3CDTF">2016-07-19T19:53:00Z</dcterms:modified>
</cp:coreProperties>
</file>